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C6" w:rsidRDefault="00002CC6" w:rsidP="00002CC6">
      <w:pPr>
        <w:pStyle w:val="Heading1"/>
        <w:keepLines/>
        <w:rPr>
          <w:rFonts w:ascii="Shruti" w:hAnsi="Shruti" w:cs="Shruti"/>
        </w:rPr>
      </w:pPr>
      <w:r>
        <w:rPr>
          <w:noProof/>
        </w:rPr>
        <w:drawing>
          <wp:inline distT="0" distB="0" distL="0" distR="0">
            <wp:extent cx="885825" cy="876300"/>
            <wp:effectExtent l="19050" t="0" r="9525" b="0"/>
            <wp:docPr id="1" name="Picture 1" descr="cid:image001.jpg@01D1A6D8.4E859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A6D8.4E8598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ruti" w:hAnsi="Shruti" w:cs="Shruti"/>
        </w:rPr>
        <w:t xml:space="preserve">        </w:t>
      </w:r>
      <w:r w:rsidR="008D2443">
        <w:rPr>
          <w:rFonts w:ascii="Shruti" w:hAnsi="Shruti" w:cs="Shruti"/>
        </w:rPr>
        <w:t xml:space="preserve">         </w:t>
      </w:r>
      <w:r>
        <w:rPr>
          <w:rFonts w:ascii="Shruti" w:hAnsi="Shruti" w:cs="Shruti"/>
        </w:rPr>
        <w:t>CENTER FOR LIFELONG LEARNING</w:t>
      </w:r>
    </w:p>
    <w:p w:rsidR="00002CC6" w:rsidRDefault="001147D3" w:rsidP="00002CC6">
      <w:pPr>
        <w:keepNext/>
        <w:keepLines/>
        <w:pBdr>
          <w:top w:val="single" w:sz="18" w:space="0" w:color="000000"/>
          <w:left w:val="single" w:sz="6" w:space="0" w:color="FFFFFF"/>
          <w:bottom w:val="single" w:sz="18" w:space="0" w:color="000000"/>
          <w:right w:val="single" w:sz="6" w:space="0" w:color="FFFFFF"/>
        </w:pBdr>
        <w:jc w:val="center"/>
      </w:pP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fldChar w:fldCharType="begin"/>
      </w:r>
      <w:r w:rsidR="00002CC6">
        <w:rPr>
          <w:rFonts w:ascii="Shruti" w:hAnsi="Shruti" w:cs="Shruti"/>
          <w:b/>
          <w:bCs w:val="0"/>
          <w:i/>
          <w:iCs w:val="0"/>
          <w:sz w:val="28"/>
          <w:szCs w:val="28"/>
        </w:rPr>
        <w:instrText>tc \l1 "BRIGHT BEGINNINGS LEARNING CENTER</w:instrText>
      </w: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fldChar w:fldCharType="end"/>
      </w:r>
      <w:r w:rsidR="00002CC6">
        <w:rPr>
          <w:rFonts w:ascii="Shruti" w:hAnsi="Shruti" w:cs="Shruti"/>
          <w:sz w:val="16"/>
          <w:szCs w:val="16"/>
        </w:rPr>
        <w:t>EDUCATIONAL SERVICES COMMISSION OF NEW JERSEY</w:t>
      </w:r>
    </w:p>
    <w:p w:rsidR="00002CC6" w:rsidRDefault="00002CC6" w:rsidP="00002CC6">
      <w:pPr>
        <w:pStyle w:val="Heading2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333 </w:t>
      </w:r>
      <w:proofErr w:type="spellStart"/>
      <w:r>
        <w:rPr>
          <w:rFonts w:ascii="Shruti" w:hAnsi="Shruti" w:cs="Shruti"/>
          <w:sz w:val="20"/>
          <w:szCs w:val="20"/>
        </w:rPr>
        <w:t>Cheesequake</w:t>
      </w:r>
      <w:proofErr w:type="spellEnd"/>
      <w:r>
        <w:rPr>
          <w:rFonts w:ascii="Shruti" w:hAnsi="Shruti" w:cs="Shruti"/>
          <w:sz w:val="20"/>
          <w:szCs w:val="20"/>
        </w:rPr>
        <w:t xml:space="preserve"> Road, </w:t>
      </w:r>
      <w:proofErr w:type="spellStart"/>
      <w:r>
        <w:rPr>
          <w:rFonts w:ascii="Shruti" w:hAnsi="Shruti" w:cs="Shruti"/>
          <w:sz w:val="20"/>
          <w:szCs w:val="20"/>
        </w:rPr>
        <w:t>Parlin</w:t>
      </w:r>
      <w:proofErr w:type="spellEnd"/>
      <w:r>
        <w:rPr>
          <w:rFonts w:ascii="Shruti" w:hAnsi="Shruti" w:cs="Shruti"/>
          <w:sz w:val="20"/>
          <w:szCs w:val="20"/>
        </w:rPr>
        <w:t>, New Jersey 08859 (732) 727-3736 Fax (732) 727-3756</w:t>
      </w:r>
    </w:p>
    <w:p w:rsidR="001F635A" w:rsidRDefault="001F635A" w:rsidP="001F635A">
      <w:pPr>
        <w:rPr>
          <w:b/>
          <w:sz w:val="20"/>
          <w:szCs w:val="20"/>
        </w:rPr>
      </w:pPr>
    </w:p>
    <w:p w:rsidR="00002CC6" w:rsidRDefault="00002CC6" w:rsidP="001F635A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Mary Beth Conley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F635A">
        <w:rPr>
          <w:b/>
          <w:sz w:val="20"/>
          <w:szCs w:val="20"/>
        </w:rPr>
        <w:tab/>
      </w:r>
      <w:r>
        <w:rPr>
          <w:b/>
          <w:sz w:val="20"/>
          <w:szCs w:val="20"/>
        </w:rPr>
        <w:t>Michael Kane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F635A">
        <w:rPr>
          <w:b/>
          <w:sz w:val="20"/>
          <w:szCs w:val="20"/>
        </w:rPr>
        <w:tab/>
      </w:r>
      <w:r w:rsidR="00EA7F65">
        <w:rPr>
          <w:b/>
          <w:sz w:val="20"/>
          <w:szCs w:val="20"/>
        </w:rPr>
        <w:t>Antoinette Nicholasi</w:t>
      </w:r>
    </w:p>
    <w:p w:rsidR="00EA7F65" w:rsidRDefault="00EA7F65" w:rsidP="00EA7F65">
      <w:pPr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>Principal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F635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Vice</w:t>
      </w:r>
      <w:proofErr w:type="gramEnd"/>
      <w:r>
        <w:rPr>
          <w:b/>
          <w:sz w:val="20"/>
          <w:szCs w:val="20"/>
        </w:rPr>
        <w:t xml:space="preserve"> Principal</w:t>
      </w:r>
      <w:r>
        <w:rPr>
          <w:b/>
          <w:sz w:val="20"/>
          <w:szCs w:val="20"/>
        </w:rPr>
        <w:tab/>
        <w:t xml:space="preserve">       </w:t>
      </w:r>
      <w:r w:rsidR="001F635A">
        <w:rPr>
          <w:b/>
          <w:sz w:val="20"/>
          <w:szCs w:val="20"/>
        </w:rPr>
        <w:tab/>
      </w:r>
      <w:r w:rsidR="001F635A">
        <w:rPr>
          <w:b/>
          <w:sz w:val="20"/>
          <w:szCs w:val="20"/>
        </w:rPr>
        <w:tab/>
      </w:r>
      <w:r w:rsidR="008D2443">
        <w:rPr>
          <w:b/>
          <w:sz w:val="20"/>
          <w:szCs w:val="20"/>
        </w:rPr>
        <w:t>Vice Principal</w:t>
      </w:r>
    </w:p>
    <w:p w:rsidR="00584FC8" w:rsidRDefault="00584FC8" w:rsidP="00002CC6">
      <w:pPr>
        <w:jc w:val="both"/>
        <w:rPr>
          <w:rFonts w:ascii="Times New Roman" w:hAnsi="Times New Roman"/>
          <w:b/>
          <w:sz w:val="20"/>
          <w:szCs w:val="20"/>
        </w:rPr>
      </w:pPr>
    </w:p>
    <w:p w:rsidR="00FC790B" w:rsidRDefault="00FC790B" w:rsidP="00B5225D">
      <w:pPr>
        <w:rPr>
          <w:rFonts w:ascii="Times New Roman" w:hAnsi="Times New Roman"/>
          <w:sz w:val="20"/>
          <w:szCs w:val="20"/>
        </w:rPr>
      </w:pPr>
    </w:p>
    <w:p w:rsidR="00B5225D" w:rsidRPr="00584FC8" w:rsidRDefault="00B5225D" w:rsidP="00B5225D">
      <w:pPr>
        <w:rPr>
          <w:rFonts w:ascii="Times New Roman" w:hAnsi="Times New Roman"/>
          <w:sz w:val="20"/>
          <w:szCs w:val="20"/>
        </w:rPr>
      </w:pPr>
      <w:r w:rsidRPr="00584FC8">
        <w:rPr>
          <w:rFonts w:ascii="Times New Roman" w:hAnsi="Times New Roman"/>
          <w:sz w:val="20"/>
          <w:szCs w:val="20"/>
        </w:rPr>
        <w:t>Dear Parents/Guardians:</w:t>
      </w:r>
    </w:p>
    <w:p w:rsidR="00B5225D" w:rsidRPr="00584FC8" w:rsidRDefault="00B5225D" w:rsidP="00B5225D">
      <w:pPr>
        <w:rPr>
          <w:rFonts w:ascii="Times New Roman" w:hAnsi="Times New Roman"/>
          <w:sz w:val="20"/>
          <w:szCs w:val="20"/>
        </w:rPr>
      </w:pPr>
    </w:p>
    <w:p w:rsidR="00B5225D" w:rsidRPr="00584FC8" w:rsidRDefault="001529D8" w:rsidP="007D2205">
      <w:pPr>
        <w:jc w:val="both"/>
        <w:rPr>
          <w:rFonts w:ascii="Times New Roman" w:hAnsi="Times New Roman"/>
          <w:sz w:val="20"/>
          <w:szCs w:val="20"/>
        </w:rPr>
      </w:pPr>
      <w:r w:rsidRPr="00584FC8">
        <w:rPr>
          <w:rFonts w:ascii="Times New Roman" w:hAnsi="Times New Roman"/>
          <w:sz w:val="20"/>
          <w:szCs w:val="20"/>
        </w:rPr>
        <w:t>As you know</w:t>
      </w:r>
      <w:r w:rsidR="00142DB8" w:rsidRPr="00584FC8">
        <w:rPr>
          <w:rFonts w:ascii="Times New Roman" w:hAnsi="Times New Roman"/>
          <w:sz w:val="20"/>
          <w:szCs w:val="20"/>
        </w:rPr>
        <w:t>,</w:t>
      </w:r>
      <w:r w:rsidRPr="00584FC8">
        <w:rPr>
          <w:rFonts w:ascii="Times New Roman" w:hAnsi="Times New Roman"/>
          <w:sz w:val="20"/>
          <w:szCs w:val="20"/>
        </w:rPr>
        <w:t xml:space="preserve"> </w:t>
      </w:r>
      <w:r w:rsidR="002A3194" w:rsidRPr="00584FC8">
        <w:rPr>
          <w:rFonts w:ascii="Times New Roman" w:hAnsi="Times New Roman"/>
          <w:sz w:val="20"/>
          <w:szCs w:val="20"/>
        </w:rPr>
        <w:t xml:space="preserve">the </w:t>
      </w:r>
      <w:r w:rsidR="00B5225D" w:rsidRPr="00584FC8">
        <w:rPr>
          <w:rFonts w:ascii="Times New Roman" w:hAnsi="Times New Roman"/>
          <w:sz w:val="20"/>
          <w:szCs w:val="20"/>
        </w:rPr>
        <w:t>C</w:t>
      </w:r>
      <w:r w:rsidR="002A3194" w:rsidRPr="00584FC8">
        <w:rPr>
          <w:rFonts w:ascii="Times New Roman" w:hAnsi="Times New Roman"/>
          <w:sz w:val="20"/>
          <w:szCs w:val="20"/>
        </w:rPr>
        <w:t xml:space="preserve">enter for </w:t>
      </w:r>
      <w:r w:rsidR="00B5225D" w:rsidRPr="00584FC8">
        <w:rPr>
          <w:rFonts w:ascii="Times New Roman" w:hAnsi="Times New Roman"/>
          <w:sz w:val="20"/>
          <w:szCs w:val="20"/>
        </w:rPr>
        <w:t>L</w:t>
      </w:r>
      <w:r w:rsidR="002A3194" w:rsidRPr="00584FC8">
        <w:rPr>
          <w:rFonts w:ascii="Times New Roman" w:hAnsi="Times New Roman"/>
          <w:sz w:val="20"/>
          <w:szCs w:val="20"/>
        </w:rPr>
        <w:t>ifelong Learning</w:t>
      </w:r>
      <w:r w:rsidR="00DC515F" w:rsidRPr="00584FC8">
        <w:rPr>
          <w:rFonts w:ascii="Times New Roman" w:hAnsi="Times New Roman"/>
          <w:sz w:val="20"/>
          <w:szCs w:val="20"/>
        </w:rPr>
        <w:t>’s</w:t>
      </w:r>
      <w:r w:rsidR="00B5225D" w:rsidRPr="00584FC8">
        <w:rPr>
          <w:rFonts w:ascii="Times New Roman" w:hAnsi="Times New Roman"/>
          <w:sz w:val="20"/>
          <w:szCs w:val="20"/>
        </w:rPr>
        <w:t xml:space="preserve"> facility houses a 25 meter lap pool, a zero entry therapy pool, and a lazy river.  Students participate in </w:t>
      </w:r>
      <w:r w:rsidR="002A3194" w:rsidRPr="00584FC8">
        <w:rPr>
          <w:rFonts w:ascii="Times New Roman" w:hAnsi="Times New Roman"/>
          <w:sz w:val="20"/>
          <w:szCs w:val="20"/>
        </w:rPr>
        <w:t xml:space="preserve">pool activities </w:t>
      </w:r>
      <w:r w:rsidR="00B5225D" w:rsidRPr="00584FC8">
        <w:rPr>
          <w:rFonts w:ascii="Times New Roman" w:hAnsi="Times New Roman"/>
          <w:sz w:val="20"/>
          <w:szCs w:val="20"/>
        </w:rPr>
        <w:t>that teach water safety and basic swimming instruction based on our swimming curriculum.</w:t>
      </w:r>
    </w:p>
    <w:p w:rsidR="00B5225D" w:rsidRPr="00584FC8" w:rsidRDefault="00B5225D" w:rsidP="007D2205">
      <w:pPr>
        <w:jc w:val="both"/>
        <w:rPr>
          <w:rFonts w:ascii="Times New Roman" w:hAnsi="Times New Roman"/>
          <w:sz w:val="20"/>
          <w:szCs w:val="20"/>
        </w:rPr>
      </w:pPr>
    </w:p>
    <w:p w:rsidR="00B5225D" w:rsidRPr="00584FC8" w:rsidRDefault="001529D8" w:rsidP="007D2205">
      <w:pPr>
        <w:jc w:val="both"/>
        <w:rPr>
          <w:rFonts w:ascii="Times New Roman" w:hAnsi="Times New Roman"/>
          <w:sz w:val="20"/>
          <w:szCs w:val="20"/>
        </w:rPr>
      </w:pPr>
      <w:r w:rsidRPr="00584FC8">
        <w:rPr>
          <w:rFonts w:ascii="Times New Roman" w:hAnsi="Times New Roman"/>
          <w:sz w:val="20"/>
          <w:szCs w:val="20"/>
        </w:rPr>
        <w:t>Our</w:t>
      </w:r>
      <w:r w:rsidR="00B5225D" w:rsidRPr="00584FC8">
        <w:rPr>
          <w:rFonts w:ascii="Times New Roman" w:hAnsi="Times New Roman"/>
          <w:sz w:val="20"/>
          <w:szCs w:val="20"/>
        </w:rPr>
        <w:t xml:space="preserve"> aquatics complex has separate changing rooms for boys and girls that include showers.  In </w:t>
      </w:r>
      <w:r w:rsidR="002A3194" w:rsidRPr="00584FC8">
        <w:rPr>
          <w:rFonts w:ascii="Times New Roman" w:hAnsi="Times New Roman"/>
          <w:sz w:val="20"/>
          <w:szCs w:val="20"/>
        </w:rPr>
        <w:t>addition to the swimming activities</w:t>
      </w:r>
      <w:r w:rsidR="00B5225D" w:rsidRPr="00584FC8">
        <w:rPr>
          <w:rFonts w:ascii="Times New Roman" w:hAnsi="Times New Roman"/>
          <w:sz w:val="20"/>
          <w:szCs w:val="20"/>
        </w:rPr>
        <w:t>, our students will practice appropriate showering and dressing skills</w:t>
      </w:r>
      <w:r w:rsidR="00DF7461">
        <w:rPr>
          <w:rFonts w:ascii="Times New Roman" w:hAnsi="Times New Roman"/>
          <w:sz w:val="20"/>
          <w:szCs w:val="20"/>
        </w:rPr>
        <w:t>.</w:t>
      </w:r>
      <w:r w:rsidR="002A3194" w:rsidRPr="00584FC8">
        <w:rPr>
          <w:rFonts w:ascii="Times New Roman" w:hAnsi="Times New Roman"/>
          <w:sz w:val="20"/>
          <w:szCs w:val="20"/>
        </w:rPr>
        <w:t xml:space="preserve"> The pool is always </w:t>
      </w:r>
      <w:r w:rsidR="00B5225D" w:rsidRPr="00584FC8">
        <w:rPr>
          <w:rFonts w:ascii="Times New Roman" w:hAnsi="Times New Roman"/>
          <w:sz w:val="20"/>
          <w:szCs w:val="20"/>
        </w:rPr>
        <w:t>staffed with a lifeguard</w:t>
      </w:r>
      <w:r w:rsidR="00557739" w:rsidRPr="00584FC8">
        <w:rPr>
          <w:rFonts w:ascii="Times New Roman" w:hAnsi="Times New Roman"/>
          <w:sz w:val="20"/>
          <w:szCs w:val="20"/>
        </w:rPr>
        <w:t>.</w:t>
      </w:r>
      <w:r w:rsidR="00B5225D" w:rsidRPr="00584FC8">
        <w:rPr>
          <w:rFonts w:ascii="Times New Roman" w:hAnsi="Times New Roman"/>
          <w:sz w:val="20"/>
          <w:szCs w:val="20"/>
        </w:rPr>
        <w:t xml:space="preserve"> </w:t>
      </w:r>
      <w:r w:rsidR="002A3194" w:rsidRPr="00584FC8">
        <w:rPr>
          <w:rFonts w:ascii="Times New Roman" w:hAnsi="Times New Roman"/>
          <w:sz w:val="20"/>
          <w:szCs w:val="20"/>
        </w:rPr>
        <w:t xml:space="preserve"> </w:t>
      </w:r>
      <w:r w:rsidR="00B5225D" w:rsidRPr="00584FC8">
        <w:rPr>
          <w:rFonts w:ascii="Times New Roman" w:hAnsi="Times New Roman"/>
          <w:sz w:val="20"/>
          <w:szCs w:val="20"/>
        </w:rPr>
        <w:t>In the pool with our students will be classr</w:t>
      </w:r>
      <w:r w:rsidR="002A3194" w:rsidRPr="00584FC8">
        <w:rPr>
          <w:rFonts w:ascii="Times New Roman" w:hAnsi="Times New Roman"/>
          <w:sz w:val="20"/>
          <w:szCs w:val="20"/>
        </w:rPr>
        <w:t>oom staff members</w:t>
      </w:r>
      <w:r w:rsidR="00B5225D" w:rsidRPr="00584FC8">
        <w:rPr>
          <w:rFonts w:ascii="Times New Roman" w:hAnsi="Times New Roman"/>
          <w:sz w:val="20"/>
          <w:szCs w:val="20"/>
        </w:rPr>
        <w:t>.</w:t>
      </w:r>
      <w:r w:rsidR="002A3194" w:rsidRPr="00584FC8">
        <w:rPr>
          <w:rFonts w:ascii="Times New Roman" w:hAnsi="Times New Roman"/>
          <w:sz w:val="20"/>
          <w:szCs w:val="20"/>
        </w:rPr>
        <w:t xml:space="preserve">  </w:t>
      </w:r>
    </w:p>
    <w:p w:rsidR="00DC515F" w:rsidRPr="00584FC8" w:rsidRDefault="00DC515F" w:rsidP="007D2205">
      <w:pPr>
        <w:jc w:val="both"/>
        <w:rPr>
          <w:rFonts w:ascii="Times New Roman" w:hAnsi="Times New Roman"/>
          <w:sz w:val="20"/>
          <w:szCs w:val="20"/>
        </w:rPr>
      </w:pPr>
    </w:p>
    <w:p w:rsidR="00B5225D" w:rsidRPr="00584FC8" w:rsidRDefault="00557739" w:rsidP="007D2205">
      <w:pPr>
        <w:jc w:val="both"/>
        <w:rPr>
          <w:rFonts w:ascii="Times New Roman" w:hAnsi="Times New Roman"/>
          <w:sz w:val="20"/>
          <w:szCs w:val="20"/>
        </w:rPr>
      </w:pPr>
      <w:r w:rsidRPr="00584FC8">
        <w:rPr>
          <w:rFonts w:ascii="Times New Roman" w:hAnsi="Times New Roman"/>
          <w:sz w:val="20"/>
          <w:szCs w:val="20"/>
        </w:rPr>
        <w:t>Please prepare a pool bag that contains your child’s bathing suit, towel, flip-flops, and personal hygiene items such as shampoo, soap, and a washrag.</w:t>
      </w:r>
      <w:r w:rsidR="00B5225D" w:rsidRPr="00584FC8">
        <w:rPr>
          <w:rFonts w:ascii="Times New Roman" w:hAnsi="Times New Roman"/>
          <w:sz w:val="20"/>
          <w:szCs w:val="20"/>
        </w:rPr>
        <w:t xml:space="preserve">  If you would like your son/daughter to participate in </w:t>
      </w:r>
      <w:r w:rsidR="002A3194" w:rsidRPr="00584FC8">
        <w:rPr>
          <w:rFonts w:ascii="Times New Roman" w:hAnsi="Times New Roman"/>
          <w:sz w:val="20"/>
          <w:szCs w:val="20"/>
        </w:rPr>
        <w:t>the pool program</w:t>
      </w:r>
      <w:r w:rsidR="00B5225D" w:rsidRPr="00584FC8">
        <w:rPr>
          <w:rFonts w:ascii="Times New Roman" w:hAnsi="Times New Roman"/>
          <w:sz w:val="20"/>
          <w:szCs w:val="20"/>
        </w:rPr>
        <w:t xml:space="preserve">, please return the permission slip below as soon as possible.  </w:t>
      </w:r>
    </w:p>
    <w:p w:rsidR="00DC515F" w:rsidRPr="00584FC8" w:rsidRDefault="00DC515F" w:rsidP="007D2205">
      <w:pPr>
        <w:jc w:val="both"/>
        <w:rPr>
          <w:rFonts w:ascii="Times New Roman" w:hAnsi="Times New Roman"/>
          <w:sz w:val="20"/>
          <w:szCs w:val="20"/>
        </w:rPr>
      </w:pPr>
    </w:p>
    <w:p w:rsidR="002A3194" w:rsidRPr="00584FC8" w:rsidRDefault="00B5225D" w:rsidP="002A3194">
      <w:pPr>
        <w:jc w:val="both"/>
        <w:rPr>
          <w:rFonts w:ascii="Times New Roman" w:hAnsi="Times New Roman"/>
          <w:sz w:val="20"/>
          <w:szCs w:val="20"/>
        </w:rPr>
      </w:pPr>
      <w:r w:rsidRPr="00584FC8">
        <w:rPr>
          <w:rFonts w:ascii="Times New Roman" w:hAnsi="Times New Roman"/>
          <w:sz w:val="20"/>
          <w:szCs w:val="20"/>
        </w:rPr>
        <w:t xml:space="preserve">The safety of students is a very important </w:t>
      </w:r>
      <w:r w:rsidR="00EA7B73" w:rsidRPr="00584FC8">
        <w:rPr>
          <w:rFonts w:ascii="Times New Roman" w:hAnsi="Times New Roman"/>
          <w:sz w:val="20"/>
          <w:szCs w:val="20"/>
        </w:rPr>
        <w:t>conce</w:t>
      </w:r>
      <w:r w:rsidR="00EA7B73">
        <w:rPr>
          <w:rFonts w:ascii="Times New Roman" w:hAnsi="Times New Roman"/>
          <w:sz w:val="20"/>
          <w:szCs w:val="20"/>
        </w:rPr>
        <w:t>rn</w:t>
      </w:r>
      <w:r w:rsidRPr="00584FC8">
        <w:rPr>
          <w:rFonts w:ascii="Times New Roman" w:hAnsi="Times New Roman"/>
          <w:sz w:val="20"/>
          <w:szCs w:val="20"/>
        </w:rPr>
        <w:t xml:space="preserve"> for our staff.  We will closely supervise all st</w:t>
      </w:r>
      <w:r w:rsidR="001529D8" w:rsidRPr="00584FC8">
        <w:rPr>
          <w:rFonts w:ascii="Times New Roman" w:hAnsi="Times New Roman"/>
          <w:sz w:val="20"/>
          <w:szCs w:val="20"/>
        </w:rPr>
        <w:t xml:space="preserve">udents in the pool.  </w:t>
      </w:r>
      <w:r w:rsidR="002A3194" w:rsidRPr="00584FC8">
        <w:rPr>
          <w:rFonts w:ascii="Times New Roman" w:hAnsi="Times New Roman"/>
          <w:sz w:val="20"/>
          <w:szCs w:val="20"/>
        </w:rPr>
        <w:t>The ratio of students and teachers in the water may exceed the ratio in the classroom.  Our students who require 1:1 assistance in the water may go twice a month where as students with more independence in the water may go weekly.  Again</w:t>
      </w:r>
      <w:r w:rsidR="008D2443">
        <w:rPr>
          <w:rFonts w:ascii="Times New Roman" w:hAnsi="Times New Roman"/>
          <w:sz w:val="20"/>
          <w:szCs w:val="20"/>
        </w:rPr>
        <w:t>,</w:t>
      </w:r>
      <w:r w:rsidR="002A3194" w:rsidRPr="00584FC8">
        <w:rPr>
          <w:rFonts w:ascii="Times New Roman" w:hAnsi="Times New Roman"/>
          <w:sz w:val="20"/>
          <w:szCs w:val="20"/>
        </w:rPr>
        <w:t xml:space="preserve"> safety is the upmost priority and therefore</w:t>
      </w:r>
      <w:r w:rsidR="008D2443">
        <w:rPr>
          <w:rFonts w:ascii="Times New Roman" w:hAnsi="Times New Roman"/>
          <w:sz w:val="20"/>
          <w:szCs w:val="20"/>
        </w:rPr>
        <w:t>,</w:t>
      </w:r>
      <w:r w:rsidR="002A3194" w:rsidRPr="00584FC8">
        <w:rPr>
          <w:rFonts w:ascii="Times New Roman" w:hAnsi="Times New Roman"/>
          <w:sz w:val="20"/>
          <w:szCs w:val="20"/>
        </w:rPr>
        <w:t xml:space="preserve"> the frequency of pool attendance</w:t>
      </w:r>
      <w:r w:rsidR="00DC515F" w:rsidRPr="00584FC8">
        <w:rPr>
          <w:rFonts w:ascii="Times New Roman" w:hAnsi="Times New Roman"/>
          <w:sz w:val="20"/>
          <w:szCs w:val="20"/>
        </w:rPr>
        <w:t xml:space="preserve"> will depend on the </w:t>
      </w:r>
      <w:r w:rsidR="008D2443">
        <w:rPr>
          <w:rFonts w:ascii="Times New Roman" w:hAnsi="Times New Roman"/>
          <w:sz w:val="20"/>
          <w:szCs w:val="20"/>
        </w:rPr>
        <w:t xml:space="preserve">appropriate staffing </w:t>
      </w:r>
      <w:r w:rsidR="00DC515F" w:rsidRPr="00584FC8">
        <w:rPr>
          <w:rFonts w:ascii="Times New Roman" w:hAnsi="Times New Roman"/>
          <w:sz w:val="20"/>
          <w:szCs w:val="20"/>
        </w:rPr>
        <w:t>needs of our</w:t>
      </w:r>
      <w:r w:rsidR="002A3194" w:rsidRPr="00584FC8">
        <w:rPr>
          <w:rFonts w:ascii="Times New Roman" w:hAnsi="Times New Roman"/>
          <w:sz w:val="20"/>
          <w:szCs w:val="20"/>
        </w:rPr>
        <w:t xml:space="preserve"> students.  </w:t>
      </w:r>
    </w:p>
    <w:p w:rsidR="00CD0D8C" w:rsidRPr="00584FC8" w:rsidRDefault="00CD0D8C" w:rsidP="007D2205">
      <w:pPr>
        <w:jc w:val="both"/>
        <w:rPr>
          <w:rFonts w:ascii="Times New Roman" w:hAnsi="Times New Roman"/>
          <w:sz w:val="20"/>
          <w:szCs w:val="20"/>
        </w:rPr>
      </w:pPr>
    </w:p>
    <w:p w:rsidR="007022AF" w:rsidRPr="00584FC8" w:rsidRDefault="001D07CD" w:rsidP="007022AF">
      <w:pPr>
        <w:jc w:val="both"/>
        <w:rPr>
          <w:rFonts w:ascii="Times New Roman" w:hAnsi="Times New Roman"/>
          <w:b/>
          <w:sz w:val="20"/>
          <w:szCs w:val="20"/>
        </w:rPr>
      </w:pPr>
      <w:r w:rsidRPr="00584FC8">
        <w:rPr>
          <w:rFonts w:ascii="Times New Roman" w:hAnsi="Times New Roman"/>
          <w:b/>
          <w:sz w:val="20"/>
          <w:szCs w:val="20"/>
        </w:rPr>
        <w:t xml:space="preserve">While your son/daughter is enrolled at the Center for Lifelong Learning, parent </w:t>
      </w:r>
      <w:r w:rsidR="00B5225D" w:rsidRPr="00584FC8">
        <w:rPr>
          <w:rFonts w:ascii="Times New Roman" w:hAnsi="Times New Roman"/>
          <w:b/>
          <w:sz w:val="20"/>
          <w:szCs w:val="20"/>
        </w:rPr>
        <w:t xml:space="preserve">permission is </w:t>
      </w:r>
      <w:r w:rsidR="00ED227C" w:rsidRPr="00584FC8">
        <w:rPr>
          <w:rFonts w:ascii="Times New Roman" w:hAnsi="Times New Roman"/>
          <w:b/>
          <w:sz w:val="20"/>
          <w:szCs w:val="20"/>
        </w:rPr>
        <w:t>required</w:t>
      </w:r>
      <w:r w:rsidRPr="00584FC8">
        <w:rPr>
          <w:rFonts w:ascii="Times New Roman" w:hAnsi="Times New Roman"/>
          <w:b/>
          <w:sz w:val="20"/>
          <w:szCs w:val="20"/>
        </w:rPr>
        <w:t>.</w:t>
      </w:r>
      <w:r w:rsidR="00B5225D" w:rsidRPr="00584FC8">
        <w:rPr>
          <w:rFonts w:ascii="Times New Roman" w:hAnsi="Times New Roman"/>
          <w:b/>
          <w:sz w:val="20"/>
          <w:szCs w:val="20"/>
        </w:rPr>
        <w:t xml:space="preserve"> </w:t>
      </w:r>
      <w:r w:rsidR="002A3194" w:rsidRPr="00584FC8">
        <w:rPr>
          <w:rFonts w:ascii="Times New Roman" w:hAnsi="Times New Roman"/>
          <w:b/>
          <w:sz w:val="20"/>
          <w:szCs w:val="20"/>
        </w:rPr>
        <w:t xml:space="preserve"> </w:t>
      </w:r>
      <w:r w:rsidR="00B5225D" w:rsidRPr="00584FC8">
        <w:rPr>
          <w:rFonts w:ascii="Times New Roman" w:hAnsi="Times New Roman"/>
          <w:b/>
          <w:sz w:val="20"/>
          <w:szCs w:val="20"/>
        </w:rPr>
        <w:t xml:space="preserve">Please sign the form </w:t>
      </w:r>
      <w:r w:rsidR="00584FC8">
        <w:rPr>
          <w:rFonts w:ascii="Times New Roman" w:hAnsi="Times New Roman"/>
          <w:b/>
          <w:sz w:val="20"/>
          <w:szCs w:val="20"/>
        </w:rPr>
        <w:t>below</w:t>
      </w:r>
      <w:r w:rsidR="00856E95" w:rsidRPr="00584FC8">
        <w:rPr>
          <w:rFonts w:ascii="Times New Roman" w:hAnsi="Times New Roman"/>
          <w:b/>
          <w:sz w:val="20"/>
          <w:szCs w:val="20"/>
        </w:rPr>
        <w:t xml:space="preserve"> </w:t>
      </w:r>
      <w:r w:rsidR="00B5225D" w:rsidRPr="00584FC8">
        <w:rPr>
          <w:rFonts w:ascii="Times New Roman" w:hAnsi="Times New Roman"/>
          <w:b/>
          <w:sz w:val="20"/>
          <w:szCs w:val="20"/>
        </w:rPr>
        <w:t>so th</w:t>
      </w:r>
      <w:r w:rsidR="002A3194" w:rsidRPr="00584FC8">
        <w:rPr>
          <w:rFonts w:ascii="Times New Roman" w:hAnsi="Times New Roman"/>
          <w:b/>
          <w:sz w:val="20"/>
          <w:szCs w:val="20"/>
        </w:rPr>
        <w:t>at your son/daughter may pa</w:t>
      </w:r>
      <w:r w:rsidR="00DC515F" w:rsidRPr="00584FC8">
        <w:rPr>
          <w:rFonts w:ascii="Times New Roman" w:hAnsi="Times New Roman"/>
          <w:b/>
          <w:sz w:val="20"/>
          <w:szCs w:val="20"/>
        </w:rPr>
        <w:t>rticipate in the pool program</w:t>
      </w:r>
      <w:r w:rsidR="002A3194" w:rsidRPr="00584FC8">
        <w:rPr>
          <w:rFonts w:ascii="Times New Roman" w:hAnsi="Times New Roman"/>
          <w:b/>
          <w:sz w:val="20"/>
          <w:szCs w:val="20"/>
        </w:rPr>
        <w:t xml:space="preserve">. </w:t>
      </w:r>
      <w:r w:rsidR="00B5225D" w:rsidRPr="00584FC8">
        <w:rPr>
          <w:rFonts w:ascii="Times New Roman" w:hAnsi="Times New Roman"/>
          <w:b/>
          <w:sz w:val="20"/>
          <w:szCs w:val="20"/>
        </w:rPr>
        <w:t xml:space="preserve"> </w:t>
      </w:r>
      <w:r w:rsidR="007022AF" w:rsidRPr="00584FC8">
        <w:rPr>
          <w:rFonts w:ascii="Times New Roman" w:hAnsi="Times New Roman"/>
          <w:b/>
          <w:sz w:val="20"/>
          <w:szCs w:val="20"/>
        </w:rPr>
        <w:t xml:space="preserve"> </w:t>
      </w:r>
    </w:p>
    <w:p w:rsidR="007022AF" w:rsidRPr="00584FC8" w:rsidRDefault="007022AF" w:rsidP="007022AF">
      <w:pPr>
        <w:jc w:val="both"/>
        <w:rPr>
          <w:rFonts w:ascii="Times New Roman" w:hAnsi="Times New Roman"/>
          <w:b/>
          <w:sz w:val="20"/>
          <w:szCs w:val="20"/>
        </w:rPr>
      </w:pPr>
    </w:p>
    <w:p w:rsidR="00856E95" w:rsidRPr="00584FC8" w:rsidRDefault="007022AF" w:rsidP="007D2205">
      <w:pPr>
        <w:jc w:val="both"/>
        <w:rPr>
          <w:rFonts w:ascii="Times" w:hAnsi="Times"/>
          <w:b/>
          <w:sz w:val="20"/>
          <w:szCs w:val="20"/>
        </w:rPr>
      </w:pPr>
      <w:r w:rsidRPr="00584FC8">
        <w:rPr>
          <w:rFonts w:ascii="Times" w:hAnsi="Times"/>
          <w:b/>
          <w:sz w:val="20"/>
          <w:szCs w:val="20"/>
        </w:rPr>
        <w:t>If you, as the parent or guardian, wish to rescind</w:t>
      </w:r>
      <w:r w:rsidR="002A3194" w:rsidRPr="00584FC8">
        <w:rPr>
          <w:rFonts w:ascii="Times" w:hAnsi="Times"/>
          <w:b/>
          <w:sz w:val="20"/>
          <w:szCs w:val="20"/>
        </w:rPr>
        <w:t xml:space="preserve"> pool participation</w:t>
      </w:r>
      <w:r w:rsidRPr="00584FC8">
        <w:rPr>
          <w:rFonts w:ascii="Times" w:hAnsi="Times"/>
          <w:b/>
          <w:sz w:val="20"/>
          <w:szCs w:val="20"/>
        </w:rPr>
        <w:t>, you may do so at any time in writing by sending a letter to the principal of your child’s school and such rescission will take effect upon receipt by the school.</w:t>
      </w:r>
    </w:p>
    <w:p w:rsidR="00856E95" w:rsidRPr="00584FC8" w:rsidRDefault="00856E95" w:rsidP="007F5FB3">
      <w:pPr>
        <w:pBdr>
          <w:bottom w:val="single" w:sz="6" w:space="31" w:color="auto"/>
        </w:pBd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F5FB3" w:rsidRPr="00584FC8" w:rsidRDefault="005B58AF" w:rsidP="007F5FB3">
      <w:pPr>
        <w:pBdr>
          <w:bottom w:val="single" w:sz="6" w:space="31" w:color="auto"/>
        </w:pBd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84FC8">
        <w:rPr>
          <w:rFonts w:ascii="Times New Roman" w:hAnsi="Times New Roman"/>
          <w:b/>
          <w:sz w:val="20"/>
          <w:szCs w:val="20"/>
          <w:u w:val="single"/>
        </w:rPr>
        <w:t>SWIMMING PERMISSION SLIP</w:t>
      </w:r>
    </w:p>
    <w:p w:rsidR="007F5FB3" w:rsidRPr="00584FC8" w:rsidRDefault="007F5FB3" w:rsidP="007F5FB3">
      <w:pPr>
        <w:pBdr>
          <w:bottom w:val="single" w:sz="6" w:space="3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584FC8" w:rsidRDefault="00584FC8" w:rsidP="005B58AF">
      <w:pPr>
        <w:pBdr>
          <w:bottom w:val="single" w:sz="6" w:space="31" w:color="auto"/>
        </w:pBdr>
        <w:rPr>
          <w:rFonts w:ascii="Times New Roman" w:hAnsi="Times New Roman"/>
          <w:b/>
          <w:caps/>
          <w:sz w:val="20"/>
          <w:szCs w:val="20"/>
        </w:rPr>
      </w:pPr>
    </w:p>
    <w:p w:rsidR="00584FC8" w:rsidRDefault="00584FC8" w:rsidP="005B58AF">
      <w:pPr>
        <w:pBdr>
          <w:bottom w:val="single" w:sz="6" w:space="31" w:color="auto"/>
        </w:pBdr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____________________________________                                              _______________________________</w:t>
      </w:r>
    </w:p>
    <w:p w:rsidR="005B58AF" w:rsidRPr="00584FC8" w:rsidRDefault="005B58AF" w:rsidP="005B58AF">
      <w:pPr>
        <w:pBdr>
          <w:bottom w:val="single" w:sz="6" w:space="31" w:color="auto"/>
        </w:pBdr>
        <w:rPr>
          <w:rFonts w:ascii="Times New Roman" w:hAnsi="Times New Roman"/>
          <w:b/>
          <w:caps/>
          <w:sz w:val="20"/>
          <w:szCs w:val="20"/>
        </w:rPr>
      </w:pPr>
      <w:r w:rsidRPr="00584FC8">
        <w:rPr>
          <w:rFonts w:ascii="Times New Roman" w:hAnsi="Times New Roman"/>
          <w:b/>
          <w:caps/>
          <w:sz w:val="20"/>
          <w:szCs w:val="20"/>
        </w:rPr>
        <w:t>STUDENT’S NAME</w:t>
      </w:r>
      <w:r w:rsidRPr="00584FC8">
        <w:rPr>
          <w:rFonts w:ascii="Times New Roman" w:hAnsi="Times New Roman"/>
          <w:b/>
          <w:caps/>
          <w:sz w:val="20"/>
          <w:szCs w:val="20"/>
        </w:rPr>
        <w:tab/>
      </w:r>
      <w:r w:rsidRPr="00584FC8">
        <w:rPr>
          <w:rFonts w:ascii="Times New Roman" w:hAnsi="Times New Roman"/>
          <w:b/>
          <w:caps/>
          <w:sz w:val="20"/>
          <w:szCs w:val="20"/>
        </w:rPr>
        <w:tab/>
      </w:r>
      <w:r w:rsidRPr="00584FC8">
        <w:rPr>
          <w:rFonts w:ascii="Times New Roman" w:hAnsi="Times New Roman"/>
          <w:b/>
          <w:sz w:val="20"/>
          <w:szCs w:val="20"/>
        </w:rPr>
        <w:tab/>
      </w:r>
      <w:r w:rsidRPr="00584FC8">
        <w:rPr>
          <w:rFonts w:ascii="Times New Roman" w:hAnsi="Times New Roman"/>
          <w:b/>
          <w:sz w:val="20"/>
          <w:szCs w:val="20"/>
        </w:rPr>
        <w:tab/>
      </w:r>
      <w:r w:rsidRPr="00584FC8">
        <w:rPr>
          <w:rFonts w:ascii="Times New Roman" w:hAnsi="Times New Roman"/>
          <w:b/>
          <w:sz w:val="20"/>
          <w:szCs w:val="20"/>
        </w:rPr>
        <w:tab/>
      </w:r>
      <w:r w:rsidRPr="00584FC8">
        <w:rPr>
          <w:rFonts w:ascii="Times New Roman" w:hAnsi="Times New Roman"/>
          <w:b/>
          <w:sz w:val="20"/>
          <w:szCs w:val="20"/>
        </w:rPr>
        <w:tab/>
      </w:r>
      <w:r w:rsidRPr="00584FC8">
        <w:rPr>
          <w:rFonts w:ascii="Times New Roman" w:hAnsi="Times New Roman"/>
          <w:b/>
          <w:caps/>
          <w:sz w:val="20"/>
          <w:szCs w:val="20"/>
        </w:rPr>
        <w:t xml:space="preserve">  Class</w:t>
      </w:r>
    </w:p>
    <w:p w:rsidR="00584FC8" w:rsidRDefault="00584FC8" w:rsidP="007022AF">
      <w:pPr>
        <w:pBdr>
          <w:bottom w:val="single" w:sz="6" w:space="3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002CC6" w:rsidRPr="00584FC8" w:rsidRDefault="005B58AF" w:rsidP="007022AF">
      <w:pPr>
        <w:pBdr>
          <w:bottom w:val="single" w:sz="6" w:space="31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584FC8">
        <w:rPr>
          <w:rFonts w:ascii="Times New Roman" w:hAnsi="Times New Roman"/>
          <w:sz w:val="20"/>
          <w:szCs w:val="20"/>
        </w:rPr>
        <w:t>□</w:t>
      </w:r>
      <w:r w:rsidRPr="00584FC8">
        <w:rPr>
          <w:rFonts w:ascii="Times New Roman" w:hAnsi="Times New Roman"/>
          <w:b/>
          <w:sz w:val="20"/>
          <w:szCs w:val="20"/>
        </w:rPr>
        <w:t xml:space="preserve">   I give permission for my son/daughter </w:t>
      </w:r>
      <w:r w:rsidR="001D07CD" w:rsidRPr="00584FC8">
        <w:rPr>
          <w:rFonts w:ascii="Times New Roman" w:hAnsi="Times New Roman"/>
          <w:b/>
          <w:sz w:val="20"/>
          <w:szCs w:val="20"/>
        </w:rPr>
        <w:t xml:space="preserve">while enrolled at the Center for Lifelong Learning, permission </w:t>
      </w:r>
      <w:r w:rsidRPr="00584FC8">
        <w:rPr>
          <w:rFonts w:ascii="Times New Roman" w:hAnsi="Times New Roman"/>
          <w:b/>
          <w:sz w:val="20"/>
          <w:szCs w:val="20"/>
        </w:rPr>
        <w:t xml:space="preserve">to participate in </w:t>
      </w:r>
      <w:r w:rsidR="00DC515F" w:rsidRPr="00584FC8">
        <w:rPr>
          <w:rFonts w:ascii="Times New Roman" w:hAnsi="Times New Roman"/>
          <w:b/>
          <w:sz w:val="20"/>
          <w:szCs w:val="20"/>
        </w:rPr>
        <w:t>the pool</w:t>
      </w:r>
      <w:r w:rsidR="002A3194" w:rsidRPr="00584FC8">
        <w:rPr>
          <w:rFonts w:ascii="Times New Roman" w:hAnsi="Times New Roman"/>
          <w:b/>
          <w:sz w:val="20"/>
          <w:szCs w:val="20"/>
        </w:rPr>
        <w:t xml:space="preserve"> program</w:t>
      </w:r>
      <w:r w:rsidRPr="00584FC8">
        <w:rPr>
          <w:rFonts w:ascii="Times New Roman" w:hAnsi="Times New Roman"/>
          <w:b/>
          <w:sz w:val="20"/>
          <w:szCs w:val="20"/>
        </w:rPr>
        <w:t xml:space="preserve"> at the Aquatics Center</w:t>
      </w:r>
      <w:r w:rsidR="00ED227C" w:rsidRPr="00584FC8">
        <w:rPr>
          <w:rFonts w:ascii="Times New Roman" w:hAnsi="Times New Roman"/>
          <w:b/>
          <w:sz w:val="20"/>
          <w:szCs w:val="20"/>
        </w:rPr>
        <w:t xml:space="preserve"> </w:t>
      </w:r>
      <w:r w:rsidRPr="00584FC8">
        <w:rPr>
          <w:rFonts w:ascii="Times New Roman" w:hAnsi="Times New Roman"/>
          <w:b/>
          <w:sz w:val="20"/>
          <w:szCs w:val="20"/>
        </w:rPr>
        <w:t xml:space="preserve">at the Center for Lifelong Learning in </w:t>
      </w:r>
      <w:proofErr w:type="spellStart"/>
      <w:r w:rsidRPr="00584FC8">
        <w:rPr>
          <w:rFonts w:ascii="Times New Roman" w:hAnsi="Times New Roman"/>
          <w:b/>
          <w:sz w:val="20"/>
          <w:szCs w:val="20"/>
        </w:rPr>
        <w:t>Parlin</w:t>
      </w:r>
      <w:proofErr w:type="spellEnd"/>
      <w:r w:rsidR="001D07CD" w:rsidRPr="00584FC8">
        <w:rPr>
          <w:rFonts w:ascii="Times New Roman" w:hAnsi="Times New Roman"/>
          <w:b/>
          <w:sz w:val="20"/>
          <w:szCs w:val="20"/>
        </w:rPr>
        <w:t>.</w:t>
      </w:r>
    </w:p>
    <w:p w:rsidR="00856E95" w:rsidRPr="00584FC8" w:rsidRDefault="00856E95" w:rsidP="007022AF">
      <w:pPr>
        <w:pBdr>
          <w:bottom w:val="single" w:sz="6" w:space="31" w:color="auto"/>
        </w:pBdr>
        <w:jc w:val="both"/>
        <w:rPr>
          <w:rFonts w:ascii="Times New Roman" w:hAnsi="Times New Roman"/>
          <w:b/>
          <w:sz w:val="20"/>
          <w:szCs w:val="20"/>
        </w:rPr>
      </w:pPr>
    </w:p>
    <w:p w:rsidR="007022AF" w:rsidRPr="00584FC8" w:rsidRDefault="007022AF" w:rsidP="007022AF">
      <w:pPr>
        <w:pBdr>
          <w:bottom w:val="single" w:sz="6" w:space="31" w:color="auto"/>
        </w:pBd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84FC8">
        <w:rPr>
          <w:rFonts w:ascii="Times New Roman" w:hAnsi="Times New Roman"/>
          <w:b/>
          <w:sz w:val="20"/>
          <w:szCs w:val="20"/>
          <w:u w:val="single"/>
        </w:rPr>
        <w:t>_______________________________________</w:t>
      </w:r>
      <w:r w:rsidRPr="00584FC8">
        <w:rPr>
          <w:rFonts w:ascii="Times New Roman" w:hAnsi="Times New Roman"/>
          <w:b/>
          <w:sz w:val="20"/>
          <w:szCs w:val="20"/>
        </w:rPr>
        <w:tab/>
      </w:r>
      <w:r w:rsidRPr="00584FC8">
        <w:rPr>
          <w:rFonts w:ascii="Times New Roman" w:hAnsi="Times New Roman"/>
          <w:b/>
          <w:sz w:val="20"/>
          <w:szCs w:val="20"/>
        </w:rPr>
        <w:tab/>
      </w:r>
      <w:r w:rsidRPr="00584FC8">
        <w:rPr>
          <w:rFonts w:ascii="Times New Roman" w:hAnsi="Times New Roman"/>
          <w:b/>
          <w:sz w:val="20"/>
          <w:szCs w:val="20"/>
        </w:rPr>
        <w:tab/>
      </w:r>
      <w:r w:rsidRPr="00584FC8">
        <w:rPr>
          <w:rFonts w:ascii="Times New Roman" w:hAnsi="Times New Roman"/>
          <w:b/>
          <w:sz w:val="20"/>
          <w:szCs w:val="20"/>
          <w:u w:val="single"/>
        </w:rPr>
        <w:t>______________________</w:t>
      </w:r>
    </w:p>
    <w:p w:rsidR="009F0EBA" w:rsidRPr="007F5FB3" w:rsidRDefault="007022AF" w:rsidP="009F0EBA">
      <w:pPr>
        <w:pBdr>
          <w:bottom w:val="single" w:sz="6" w:space="31" w:color="auto"/>
        </w:pBdr>
        <w:rPr>
          <w:rFonts w:ascii="Times New Roman" w:hAnsi="Times New Roman"/>
          <w:b/>
          <w:caps/>
          <w:sz w:val="22"/>
          <w:szCs w:val="22"/>
        </w:rPr>
      </w:pPr>
      <w:r w:rsidRPr="00584FC8">
        <w:rPr>
          <w:rFonts w:ascii="Times New Roman" w:hAnsi="Times New Roman"/>
          <w:b/>
          <w:caps/>
          <w:sz w:val="20"/>
          <w:szCs w:val="20"/>
        </w:rPr>
        <w:t>Paren</w:t>
      </w:r>
      <w:r w:rsidR="009F0EBA">
        <w:rPr>
          <w:rFonts w:ascii="Times New Roman" w:hAnsi="Times New Roman"/>
          <w:b/>
          <w:caps/>
          <w:sz w:val="20"/>
          <w:szCs w:val="20"/>
        </w:rPr>
        <w:t>TSIGN</w:t>
      </w:r>
      <w:r w:rsidR="009F0EBA" w:rsidRPr="00584FC8">
        <w:rPr>
          <w:rFonts w:ascii="Times New Roman" w:hAnsi="Times New Roman"/>
          <w:b/>
          <w:caps/>
          <w:sz w:val="20"/>
          <w:szCs w:val="20"/>
        </w:rPr>
        <w:t>ature</w:t>
      </w:r>
      <w:r w:rsidR="009F0EBA" w:rsidRPr="00584FC8">
        <w:rPr>
          <w:rFonts w:ascii="Times New Roman" w:hAnsi="Times New Roman"/>
          <w:b/>
          <w:caps/>
          <w:sz w:val="20"/>
          <w:szCs w:val="20"/>
        </w:rPr>
        <w:tab/>
      </w:r>
      <w:r w:rsidR="009F0EBA" w:rsidRPr="00584FC8">
        <w:rPr>
          <w:rFonts w:ascii="Times New Roman" w:hAnsi="Times New Roman"/>
          <w:b/>
          <w:caps/>
          <w:sz w:val="20"/>
          <w:szCs w:val="20"/>
        </w:rPr>
        <w:tab/>
      </w:r>
      <w:r w:rsidR="009F0EBA" w:rsidRPr="00584FC8">
        <w:rPr>
          <w:rFonts w:ascii="Times New Roman" w:hAnsi="Times New Roman"/>
          <w:b/>
          <w:caps/>
          <w:sz w:val="20"/>
          <w:szCs w:val="20"/>
        </w:rPr>
        <w:tab/>
      </w:r>
      <w:r w:rsidR="009F0EBA" w:rsidRPr="007F5FB3">
        <w:rPr>
          <w:rFonts w:ascii="Times New Roman" w:hAnsi="Times New Roman"/>
          <w:b/>
          <w:caps/>
          <w:sz w:val="22"/>
          <w:szCs w:val="22"/>
        </w:rPr>
        <w:tab/>
      </w:r>
      <w:r w:rsidR="009F0EBA" w:rsidRPr="007F5FB3">
        <w:rPr>
          <w:rFonts w:ascii="Times New Roman" w:hAnsi="Times New Roman"/>
          <w:b/>
          <w:caps/>
          <w:sz w:val="22"/>
          <w:szCs w:val="22"/>
        </w:rPr>
        <w:tab/>
      </w:r>
      <w:r w:rsidR="009F0EBA" w:rsidRPr="007F5FB3">
        <w:rPr>
          <w:rFonts w:ascii="Times New Roman" w:hAnsi="Times New Roman"/>
          <w:b/>
          <w:caps/>
          <w:sz w:val="22"/>
          <w:szCs w:val="22"/>
        </w:rPr>
        <w:tab/>
        <w:t>Date</w:t>
      </w:r>
    </w:p>
    <w:p w:rsidR="009F0EBA" w:rsidRDefault="009F0EBA" w:rsidP="009F0EBA">
      <w:pPr>
        <w:pBdr>
          <w:bottom w:val="single" w:sz="6" w:space="31" w:color="auto"/>
        </w:pBdr>
      </w:pPr>
      <w:r>
        <w:br w:type="page"/>
      </w:r>
    </w:p>
    <w:p w:rsidR="009F0EBA" w:rsidRDefault="00A41F1A" w:rsidP="009F0EBA">
      <w:pPr>
        <w:pStyle w:val="Heading1"/>
        <w:keepLines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r w:rsidR="009F0EBA">
        <w:rPr>
          <w:noProof/>
          <w:color w:val="000000"/>
        </w:rPr>
        <w:drawing>
          <wp:inline distT="0" distB="0" distL="0" distR="0" wp14:anchorId="198AD3EE" wp14:editId="7DF1151E">
            <wp:extent cx="885825" cy="876300"/>
            <wp:effectExtent l="19050" t="0" r="9525" b="0"/>
            <wp:docPr id="2" name="Picture 2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BA" w:rsidRDefault="009F0EBA" w:rsidP="009F0EBA">
      <w:pPr>
        <w:pStyle w:val="Heading1"/>
        <w:keepLines/>
        <w:jc w:val="center"/>
        <w:rPr>
          <w:rFonts w:ascii="Shruti" w:hAnsi="Shruti" w:cs="Shruti"/>
        </w:rPr>
      </w:pPr>
      <w:r>
        <w:rPr>
          <w:rFonts w:ascii="Shruti" w:hAnsi="Shruti" w:cs="Shruti"/>
        </w:rPr>
        <w:t>CENTER FOR LIFELONG LEARNING</w:t>
      </w:r>
    </w:p>
    <w:p w:rsidR="009F0EBA" w:rsidRPr="00467114" w:rsidRDefault="009F0EBA" w:rsidP="009F0EBA">
      <w:pPr>
        <w:keepNext/>
        <w:keepLines/>
        <w:pBdr>
          <w:top w:val="single" w:sz="15" w:space="0" w:color="000000"/>
          <w:left w:val="single" w:sz="6" w:space="0" w:color="FFFFFF"/>
          <w:bottom w:val="single" w:sz="15" w:space="0" w:color="000000"/>
          <w:right w:val="single" w:sz="6" w:space="0" w:color="FFFFFF"/>
        </w:pBdr>
        <w:jc w:val="center"/>
      </w:pP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fldChar w:fldCharType="begin"/>
      </w: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instrText>tc \l1 "BRIGHT BEGINNINGS LEARNING CENTER</w:instrText>
      </w:r>
      <w:r>
        <w:rPr>
          <w:rFonts w:ascii="Shruti" w:hAnsi="Shruti" w:cs="Shruti"/>
          <w:b/>
          <w:bCs w:val="0"/>
          <w:i/>
          <w:iCs w:val="0"/>
          <w:sz w:val="28"/>
          <w:szCs w:val="28"/>
        </w:rPr>
        <w:fldChar w:fldCharType="end"/>
      </w:r>
      <w:r>
        <w:rPr>
          <w:rFonts w:ascii="Shruti" w:hAnsi="Shruti" w:cs="Shruti"/>
          <w:sz w:val="16"/>
          <w:szCs w:val="16"/>
        </w:rPr>
        <w:t>EDUCATIONAL SERVICES COMMISSION OF NEW JERSEY</w:t>
      </w:r>
    </w:p>
    <w:p w:rsidR="009F0EBA" w:rsidRDefault="009F0EBA" w:rsidP="009F0EBA">
      <w:pPr>
        <w:pStyle w:val="Heading2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333 </w:t>
      </w:r>
      <w:proofErr w:type="spellStart"/>
      <w:r>
        <w:rPr>
          <w:rFonts w:ascii="Shruti" w:hAnsi="Shruti" w:cs="Shruti"/>
          <w:sz w:val="20"/>
          <w:szCs w:val="20"/>
        </w:rPr>
        <w:t>Cheesequake</w:t>
      </w:r>
      <w:proofErr w:type="spellEnd"/>
      <w:r>
        <w:rPr>
          <w:rFonts w:ascii="Shruti" w:hAnsi="Shruti" w:cs="Shruti"/>
          <w:sz w:val="20"/>
          <w:szCs w:val="20"/>
        </w:rPr>
        <w:t xml:space="preserve"> Road, </w:t>
      </w:r>
      <w:proofErr w:type="spellStart"/>
      <w:r>
        <w:rPr>
          <w:rFonts w:ascii="Shruti" w:hAnsi="Shruti" w:cs="Shruti"/>
          <w:sz w:val="20"/>
          <w:szCs w:val="20"/>
        </w:rPr>
        <w:t>Parlin</w:t>
      </w:r>
      <w:proofErr w:type="spellEnd"/>
      <w:r>
        <w:rPr>
          <w:rFonts w:ascii="Shruti" w:hAnsi="Shruti" w:cs="Shruti"/>
          <w:sz w:val="20"/>
          <w:szCs w:val="20"/>
        </w:rPr>
        <w:t>, New Jersey 08859 (732) 727-3736 Fax (732) 727-3756</w:t>
      </w:r>
    </w:p>
    <w:p w:rsidR="009F0EBA" w:rsidRDefault="009F0EBA" w:rsidP="009F0EBA"/>
    <w:p w:rsidR="009F0EBA" w:rsidRPr="00013229" w:rsidRDefault="009F0EBA" w:rsidP="009F0EBA">
      <w:pPr>
        <w:rPr>
          <w:rFonts w:ascii="Times New Roman" w:hAnsi="Times New Roman"/>
          <w:b/>
        </w:rPr>
      </w:pPr>
      <w:r w:rsidRPr="00013229">
        <w:rPr>
          <w:rFonts w:ascii="Times New Roman" w:hAnsi="Times New Roman"/>
          <w:b/>
        </w:rPr>
        <w:t>Mary Beth Conley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Michael Kane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Antoinette Nicholasi </w:t>
      </w:r>
    </w:p>
    <w:p w:rsidR="009F0EBA" w:rsidRPr="00377C03" w:rsidRDefault="009F0EBA" w:rsidP="009F0EBA">
      <w:pPr>
        <w:rPr>
          <w:rFonts w:ascii="Times New Roman" w:hAnsi="Times New Roman"/>
          <w:b/>
          <w:sz w:val="20"/>
          <w:szCs w:val="20"/>
        </w:rPr>
      </w:pPr>
      <w:r w:rsidRPr="00377C03">
        <w:rPr>
          <w:rFonts w:ascii="Times New Roman" w:hAnsi="Times New Roman"/>
          <w:b/>
          <w:sz w:val="20"/>
          <w:szCs w:val="20"/>
        </w:rPr>
        <w:t>Principal</w:t>
      </w:r>
      <w:r w:rsidRPr="00377C03">
        <w:rPr>
          <w:rFonts w:ascii="Times New Roman" w:hAnsi="Times New Roman"/>
          <w:b/>
          <w:sz w:val="20"/>
          <w:szCs w:val="20"/>
        </w:rPr>
        <w:tab/>
      </w:r>
      <w:r w:rsidRPr="00377C03">
        <w:rPr>
          <w:rFonts w:ascii="Times New Roman" w:hAnsi="Times New Roman"/>
          <w:b/>
          <w:sz w:val="20"/>
          <w:szCs w:val="20"/>
        </w:rPr>
        <w:tab/>
      </w:r>
      <w:r w:rsidRPr="00377C03">
        <w:rPr>
          <w:rFonts w:ascii="Times New Roman" w:hAnsi="Times New Roman"/>
          <w:b/>
          <w:sz w:val="20"/>
          <w:szCs w:val="20"/>
        </w:rPr>
        <w:tab/>
      </w:r>
      <w:r w:rsidRPr="00377C03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377C03">
        <w:rPr>
          <w:rFonts w:ascii="Times New Roman" w:hAnsi="Times New Roman"/>
          <w:b/>
          <w:sz w:val="20"/>
          <w:szCs w:val="20"/>
        </w:rPr>
        <w:t>Vice</w:t>
      </w:r>
      <w:proofErr w:type="gramEnd"/>
      <w:r w:rsidRPr="00377C03">
        <w:rPr>
          <w:rFonts w:ascii="Times New Roman" w:hAnsi="Times New Roman"/>
          <w:b/>
          <w:sz w:val="20"/>
          <w:szCs w:val="20"/>
        </w:rPr>
        <w:t xml:space="preserve"> Principal</w:t>
      </w:r>
      <w:r w:rsidRPr="00377C03">
        <w:rPr>
          <w:rFonts w:ascii="Times New Roman" w:hAnsi="Times New Roman"/>
          <w:b/>
          <w:sz w:val="20"/>
          <w:szCs w:val="20"/>
        </w:rPr>
        <w:tab/>
      </w:r>
      <w:r w:rsidRPr="00377C0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Vice Principal</w:t>
      </w:r>
    </w:p>
    <w:p w:rsidR="009F0EBA" w:rsidRDefault="009F0EBA" w:rsidP="009F0EBA">
      <w:pPr>
        <w:rPr>
          <w:sz w:val="22"/>
          <w:szCs w:val="22"/>
        </w:rPr>
      </w:pPr>
    </w:p>
    <w:p w:rsidR="009F0EBA" w:rsidRPr="00631457" w:rsidRDefault="009F0EBA" w:rsidP="009F0EBA">
      <w:pPr>
        <w:rPr>
          <w:sz w:val="22"/>
          <w:szCs w:val="22"/>
        </w:rPr>
      </w:pPr>
    </w:p>
    <w:p w:rsidR="009F0EBA" w:rsidRPr="00377C03" w:rsidRDefault="009F0EBA" w:rsidP="009F0EBA">
      <w:pPr>
        <w:rPr>
          <w:sz w:val="20"/>
          <w:szCs w:val="20"/>
        </w:rPr>
      </w:pPr>
      <w:proofErr w:type="spellStart"/>
      <w:r w:rsidRPr="00377C03">
        <w:rPr>
          <w:sz w:val="20"/>
          <w:szCs w:val="20"/>
        </w:rPr>
        <w:t>Queridos</w:t>
      </w:r>
      <w:proofErr w:type="spellEnd"/>
      <w:r w:rsidRPr="00377C03">
        <w:rPr>
          <w:sz w:val="20"/>
          <w:szCs w:val="20"/>
        </w:rPr>
        <w:t xml:space="preserve"> padres / </w:t>
      </w:r>
      <w:proofErr w:type="spellStart"/>
      <w:r w:rsidRPr="00377C03">
        <w:rPr>
          <w:sz w:val="20"/>
          <w:szCs w:val="20"/>
        </w:rPr>
        <w:t>tutores</w:t>
      </w:r>
      <w:proofErr w:type="spellEnd"/>
      <w:r w:rsidRPr="00377C03">
        <w:rPr>
          <w:sz w:val="20"/>
          <w:szCs w:val="20"/>
        </w:rPr>
        <w:t>:</w:t>
      </w:r>
    </w:p>
    <w:p w:rsidR="009F0EBA" w:rsidRPr="00377C03" w:rsidRDefault="009F0EBA" w:rsidP="009F0EBA">
      <w:pPr>
        <w:rPr>
          <w:sz w:val="20"/>
          <w:szCs w:val="20"/>
        </w:rPr>
      </w:pPr>
    </w:p>
    <w:p w:rsidR="009F0EBA" w:rsidRPr="00377C03" w:rsidRDefault="009F0EBA" w:rsidP="009F0EBA">
      <w:pPr>
        <w:rPr>
          <w:sz w:val="20"/>
          <w:szCs w:val="20"/>
        </w:rPr>
      </w:pPr>
      <w:r w:rsidRPr="00377C03">
        <w:rPr>
          <w:sz w:val="20"/>
          <w:szCs w:val="20"/>
        </w:rPr>
        <w:t xml:space="preserve">Como </w:t>
      </w:r>
      <w:proofErr w:type="spellStart"/>
      <w:r w:rsidRPr="00377C03">
        <w:rPr>
          <w:sz w:val="20"/>
          <w:szCs w:val="20"/>
        </w:rPr>
        <w:t>saben</w:t>
      </w:r>
      <w:proofErr w:type="spellEnd"/>
      <w:r w:rsidRPr="00377C03">
        <w:rPr>
          <w:sz w:val="20"/>
          <w:szCs w:val="20"/>
        </w:rPr>
        <w:t xml:space="preserve">, el Centro para la </w:t>
      </w:r>
      <w:proofErr w:type="spellStart"/>
      <w:r w:rsidRPr="00377C03">
        <w:rPr>
          <w:sz w:val="20"/>
          <w:szCs w:val="20"/>
        </w:rPr>
        <w:t>instalación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aprendizaje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permanente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alberga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una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 xml:space="preserve"> de 25 metros de </w:t>
      </w:r>
      <w:proofErr w:type="spellStart"/>
      <w:r w:rsidRPr="00377C03">
        <w:rPr>
          <w:sz w:val="20"/>
          <w:szCs w:val="20"/>
        </w:rPr>
        <w:t>vuelta</w:t>
      </w:r>
      <w:proofErr w:type="spellEnd"/>
      <w:r w:rsidRPr="00377C03">
        <w:rPr>
          <w:sz w:val="20"/>
          <w:szCs w:val="20"/>
        </w:rPr>
        <w:t xml:space="preserve">, </w:t>
      </w:r>
      <w:proofErr w:type="spellStart"/>
      <w:r w:rsidRPr="00377C03">
        <w:rPr>
          <w:sz w:val="20"/>
          <w:szCs w:val="20"/>
        </w:rPr>
        <w:t>una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terapéutica</w:t>
      </w:r>
      <w:proofErr w:type="spellEnd"/>
      <w:r w:rsidRPr="00377C03">
        <w:rPr>
          <w:sz w:val="20"/>
          <w:szCs w:val="20"/>
        </w:rPr>
        <w:t xml:space="preserve"> de entrada cero, y un </w:t>
      </w:r>
      <w:proofErr w:type="spellStart"/>
      <w:r w:rsidRPr="00377C03">
        <w:rPr>
          <w:sz w:val="20"/>
          <w:szCs w:val="20"/>
        </w:rPr>
        <w:t>río</w:t>
      </w:r>
      <w:proofErr w:type="spellEnd"/>
      <w:r w:rsidRPr="00377C03">
        <w:rPr>
          <w:sz w:val="20"/>
          <w:szCs w:val="20"/>
        </w:rPr>
        <w:t xml:space="preserve"> lento. Los </w:t>
      </w:r>
      <w:proofErr w:type="spellStart"/>
      <w:r w:rsidRPr="00377C03">
        <w:rPr>
          <w:sz w:val="20"/>
          <w:szCs w:val="20"/>
        </w:rPr>
        <w:t>estudiantes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participan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actividades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relacionadas</w:t>
      </w:r>
      <w:proofErr w:type="spellEnd"/>
      <w:r w:rsidRPr="00377C03">
        <w:rPr>
          <w:sz w:val="20"/>
          <w:szCs w:val="20"/>
        </w:rPr>
        <w:t xml:space="preserve"> con la </w:t>
      </w:r>
      <w:proofErr w:type="spellStart"/>
      <w:r w:rsidRPr="00377C03">
        <w:rPr>
          <w:sz w:val="20"/>
          <w:szCs w:val="20"/>
        </w:rPr>
        <w:t>seguridad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el </w:t>
      </w:r>
      <w:proofErr w:type="spellStart"/>
      <w:r w:rsidRPr="00377C03">
        <w:rPr>
          <w:sz w:val="20"/>
          <w:szCs w:val="20"/>
        </w:rPr>
        <w:t>agua</w:t>
      </w:r>
      <w:proofErr w:type="spellEnd"/>
      <w:r w:rsidRPr="00377C03">
        <w:rPr>
          <w:sz w:val="20"/>
          <w:szCs w:val="20"/>
        </w:rPr>
        <w:t xml:space="preserve"> que </w:t>
      </w:r>
      <w:proofErr w:type="spellStart"/>
      <w:r w:rsidRPr="00377C03">
        <w:rPr>
          <w:sz w:val="20"/>
          <w:szCs w:val="20"/>
        </w:rPr>
        <w:t>enseñan</w:t>
      </w:r>
      <w:proofErr w:type="spellEnd"/>
      <w:r w:rsidRPr="00377C03">
        <w:rPr>
          <w:sz w:val="20"/>
          <w:szCs w:val="20"/>
        </w:rPr>
        <w:t xml:space="preserve"> e </w:t>
      </w:r>
      <w:proofErr w:type="spellStart"/>
      <w:r w:rsidRPr="00377C03">
        <w:rPr>
          <w:sz w:val="20"/>
          <w:szCs w:val="20"/>
        </w:rPr>
        <w:t>instrucción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básica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natación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sobre</w:t>
      </w:r>
      <w:proofErr w:type="spellEnd"/>
      <w:r w:rsidRPr="00377C03">
        <w:rPr>
          <w:sz w:val="20"/>
          <w:szCs w:val="20"/>
        </w:rPr>
        <w:t xml:space="preserve"> la base de </w:t>
      </w:r>
      <w:proofErr w:type="spellStart"/>
      <w:r w:rsidRPr="00377C03">
        <w:rPr>
          <w:sz w:val="20"/>
          <w:szCs w:val="20"/>
        </w:rPr>
        <w:t>nuestro</w:t>
      </w:r>
      <w:proofErr w:type="spellEnd"/>
      <w:r w:rsidRPr="00377C03">
        <w:rPr>
          <w:sz w:val="20"/>
          <w:szCs w:val="20"/>
        </w:rPr>
        <w:t xml:space="preserve"> plan de </w:t>
      </w:r>
      <w:proofErr w:type="spellStart"/>
      <w:r w:rsidRPr="00377C03">
        <w:rPr>
          <w:sz w:val="20"/>
          <w:szCs w:val="20"/>
        </w:rPr>
        <w:t>estudios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natación</w:t>
      </w:r>
      <w:proofErr w:type="spellEnd"/>
      <w:r w:rsidRPr="00377C03">
        <w:rPr>
          <w:sz w:val="20"/>
          <w:szCs w:val="20"/>
        </w:rPr>
        <w:t>.</w:t>
      </w:r>
    </w:p>
    <w:p w:rsidR="009F0EBA" w:rsidRPr="00377C03" w:rsidRDefault="009F0EBA" w:rsidP="009F0EBA">
      <w:pPr>
        <w:rPr>
          <w:sz w:val="20"/>
          <w:szCs w:val="20"/>
        </w:rPr>
      </w:pPr>
    </w:p>
    <w:p w:rsidR="009F0EBA" w:rsidRPr="00377C03" w:rsidRDefault="009F0EBA" w:rsidP="009F0EBA">
      <w:pPr>
        <w:rPr>
          <w:sz w:val="20"/>
          <w:szCs w:val="20"/>
        </w:rPr>
      </w:pPr>
      <w:proofErr w:type="spellStart"/>
      <w:r w:rsidRPr="00377C03">
        <w:rPr>
          <w:sz w:val="20"/>
          <w:szCs w:val="20"/>
        </w:rPr>
        <w:t>Nuestro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complejo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deportes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acuáticos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tiene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vestuarios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separados</w:t>
      </w:r>
      <w:proofErr w:type="spellEnd"/>
      <w:r w:rsidRPr="00377C03">
        <w:rPr>
          <w:sz w:val="20"/>
          <w:szCs w:val="20"/>
        </w:rPr>
        <w:t xml:space="preserve"> para </w:t>
      </w:r>
      <w:proofErr w:type="spellStart"/>
      <w:r w:rsidRPr="00377C03">
        <w:rPr>
          <w:sz w:val="20"/>
          <w:szCs w:val="20"/>
        </w:rPr>
        <w:t>niños</w:t>
      </w:r>
      <w:proofErr w:type="spellEnd"/>
      <w:r w:rsidRPr="00377C03">
        <w:rPr>
          <w:sz w:val="20"/>
          <w:szCs w:val="20"/>
        </w:rPr>
        <w:t xml:space="preserve"> y </w:t>
      </w:r>
      <w:proofErr w:type="spellStart"/>
      <w:r w:rsidRPr="00377C03">
        <w:rPr>
          <w:sz w:val="20"/>
          <w:szCs w:val="20"/>
        </w:rPr>
        <w:t>niñas</w:t>
      </w:r>
      <w:proofErr w:type="spellEnd"/>
      <w:r w:rsidRPr="00377C03">
        <w:rPr>
          <w:sz w:val="20"/>
          <w:szCs w:val="20"/>
        </w:rPr>
        <w:t xml:space="preserve"> que </w:t>
      </w:r>
      <w:proofErr w:type="spellStart"/>
      <w:r w:rsidRPr="00377C03">
        <w:rPr>
          <w:sz w:val="20"/>
          <w:szCs w:val="20"/>
        </w:rPr>
        <w:t>incluyen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duchas</w:t>
      </w:r>
      <w:proofErr w:type="spellEnd"/>
      <w:r w:rsidRPr="00377C03">
        <w:rPr>
          <w:sz w:val="20"/>
          <w:szCs w:val="20"/>
        </w:rPr>
        <w:t xml:space="preserve">. </w:t>
      </w:r>
      <w:proofErr w:type="spellStart"/>
      <w:r w:rsidRPr="00377C03">
        <w:rPr>
          <w:sz w:val="20"/>
          <w:szCs w:val="20"/>
        </w:rPr>
        <w:t>Además</w:t>
      </w:r>
      <w:proofErr w:type="spellEnd"/>
      <w:r w:rsidRPr="00377C03">
        <w:rPr>
          <w:sz w:val="20"/>
          <w:szCs w:val="20"/>
        </w:rPr>
        <w:t xml:space="preserve"> de las </w:t>
      </w:r>
      <w:proofErr w:type="spellStart"/>
      <w:r w:rsidRPr="00377C03">
        <w:rPr>
          <w:sz w:val="20"/>
          <w:szCs w:val="20"/>
        </w:rPr>
        <w:t>actividades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natación</w:t>
      </w:r>
      <w:proofErr w:type="spellEnd"/>
      <w:r w:rsidRPr="00377C03">
        <w:rPr>
          <w:sz w:val="20"/>
          <w:szCs w:val="20"/>
        </w:rPr>
        <w:t xml:space="preserve">, </w:t>
      </w:r>
      <w:proofErr w:type="spellStart"/>
      <w:r w:rsidRPr="00377C03">
        <w:rPr>
          <w:sz w:val="20"/>
          <w:szCs w:val="20"/>
        </w:rPr>
        <w:t>nuestros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estudiantes</w:t>
      </w:r>
      <w:proofErr w:type="spellEnd"/>
      <w:r w:rsidRPr="00377C03">
        <w:rPr>
          <w:sz w:val="20"/>
          <w:szCs w:val="20"/>
        </w:rPr>
        <w:t xml:space="preserve"> van a </w:t>
      </w:r>
      <w:proofErr w:type="spellStart"/>
      <w:r w:rsidRPr="00377C03">
        <w:rPr>
          <w:sz w:val="20"/>
          <w:szCs w:val="20"/>
        </w:rPr>
        <w:t>practicar</w:t>
      </w:r>
      <w:proofErr w:type="spellEnd"/>
      <w:r w:rsidRPr="00377C03">
        <w:rPr>
          <w:sz w:val="20"/>
          <w:szCs w:val="20"/>
        </w:rPr>
        <w:t xml:space="preserve"> las </w:t>
      </w:r>
      <w:proofErr w:type="spellStart"/>
      <w:r w:rsidRPr="00377C03">
        <w:rPr>
          <w:sz w:val="20"/>
          <w:szCs w:val="20"/>
        </w:rPr>
        <w:t>habilidades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ducharse</w:t>
      </w:r>
      <w:proofErr w:type="spellEnd"/>
      <w:r w:rsidRPr="00377C03">
        <w:rPr>
          <w:sz w:val="20"/>
          <w:szCs w:val="20"/>
        </w:rPr>
        <w:t xml:space="preserve"> y </w:t>
      </w:r>
      <w:proofErr w:type="spellStart"/>
      <w:r w:rsidRPr="00377C03">
        <w:rPr>
          <w:sz w:val="20"/>
          <w:szCs w:val="20"/>
        </w:rPr>
        <w:t>tratamiento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adecuadas</w:t>
      </w:r>
      <w:proofErr w:type="spellEnd"/>
      <w:proofErr w:type="gramStart"/>
      <w:r w:rsidRPr="00377C03">
        <w:rPr>
          <w:sz w:val="20"/>
          <w:szCs w:val="20"/>
        </w:rPr>
        <w:t>..</w:t>
      </w:r>
      <w:proofErr w:type="gramEnd"/>
      <w:r w:rsidRPr="00377C03">
        <w:rPr>
          <w:sz w:val="20"/>
          <w:szCs w:val="20"/>
        </w:rPr>
        <w:t xml:space="preserve"> La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siempre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está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dotada</w:t>
      </w:r>
      <w:proofErr w:type="spellEnd"/>
      <w:r w:rsidRPr="00377C03">
        <w:rPr>
          <w:sz w:val="20"/>
          <w:szCs w:val="20"/>
        </w:rPr>
        <w:t xml:space="preserve"> con </w:t>
      </w:r>
      <w:proofErr w:type="gramStart"/>
      <w:r w:rsidRPr="00377C03">
        <w:rPr>
          <w:sz w:val="20"/>
          <w:szCs w:val="20"/>
        </w:rPr>
        <w:t>un</w:t>
      </w:r>
      <w:proofErr w:type="gram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socorrista</w:t>
      </w:r>
      <w:proofErr w:type="spellEnd"/>
      <w:r w:rsidRPr="00377C03">
        <w:rPr>
          <w:sz w:val="20"/>
          <w:szCs w:val="20"/>
        </w:rPr>
        <w:t xml:space="preserve">.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la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 xml:space="preserve"> con </w:t>
      </w:r>
      <w:proofErr w:type="spellStart"/>
      <w:r w:rsidRPr="00377C03">
        <w:rPr>
          <w:sz w:val="20"/>
          <w:szCs w:val="20"/>
        </w:rPr>
        <w:t>nuestros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estudiantes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serán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miembros</w:t>
      </w:r>
      <w:proofErr w:type="spellEnd"/>
      <w:r w:rsidRPr="00377C03">
        <w:rPr>
          <w:sz w:val="20"/>
          <w:szCs w:val="20"/>
        </w:rPr>
        <w:t xml:space="preserve"> </w:t>
      </w:r>
      <w:proofErr w:type="gramStart"/>
      <w:r w:rsidRPr="00377C03">
        <w:rPr>
          <w:sz w:val="20"/>
          <w:szCs w:val="20"/>
        </w:rPr>
        <w:t>del</w:t>
      </w:r>
      <w:proofErr w:type="gramEnd"/>
      <w:r w:rsidRPr="00377C03">
        <w:rPr>
          <w:sz w:val="20"/>
          <w:szCs w:val="20"/>
        </w:rPr>
        <w:t xml:space="preserve"> personal del </w:t>
      </w:r>
      <w:proofErr w:type="spellStart"/>
      <w:r w:rsidRPr="00377C03">
        <w:rPr>
          <w:sz w:val="20"/>
          <w:szCs w:val="20"/>
        </w:rPr>
        <w:t>salón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clases</w:t>
      </w:r>
      <w:proofErr w:type="spellEnd"/>
      <w:r w:rsidRPr="00377C03">
        <w:rPr>
          <w:sz w:val="20"/>
          <w:szCs w:val="20"/>
        </w:rPr>
        <w:t>.</w:t>
      </w:r>
    </w:p>
    <w:p w:rsidR="009F0EBA" w:rsidRPr="00377C03" w:rsidRDefault="009F0EBA" w:rsidP="009F0EBA">
      <w:pPr>
        <w:rPr>
          <w:sz w:val="20"/>
          <w:szCs w:val="20"/>
        </w:rPr>
      </w:pPr>
    </w:p>
    <w:p w:rsidR="009F0EBA" w:rsidRPr="00377C03" w:rsidRDefault="009F0EBA" w:rsidP="009F0EBA">
      <w:pPr>
        <w:rPr>
          <w:sz w:val="20"/>
          <w:szCs w:val="20"/>
        </w:rPr>
      </w:pPr>
      <w:proofErr w:type="spellStart"/>
      <w:r w:rsidRPr="00377C03">
        <w:rPr>
          <w:sz w:val="20"/>
          <w:szCs w:val="20"/>
        </w:rPr>
        <w:t>Por</w:t>
      </w:r>
      <w:proofErr w:type="spellEnd"/>
      <w:r w:rsidRPr="00377C03">
        <w:rPr>
          <w:sz w:val="20"/>
          <w:szCs w:val="20"/>
        </w:rPr>
        <w:t xml:space="preserve"> favor, prepare </w:t>
      </w:r>
      <w:proofErr w:type="spellStart"/>
      <w:r w:rsidRPr="00377C03">
        <w:rPr>
          <w:sz w:val="20"/>
          <w:szCs w:val="20"/>
        </w:rPr>
        <w:t>una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bolsa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 xml:space="preserve"> que </w:t>
      </w:r>
      <w:proofErr w:type="spellStart"/>
      <w:r w:rsidRPr="00377C03">
        <w:rPr>
          <w:sz w:val="20"/>
          <w:szCs w:val="20"/>
        </w:rPr>
        <w:t>contiene</w:t>
      </w:r>
      <w:proofErr w:type="spellEnd"/>
      <w:r w:rsidRPr="00377C03">
        <w:rPr>
          <w:sz w:val="20"/>
          <w:szCs w:val="20"/>
        </w:rPr>
        <w:t xml:space="preserve"> el </w:t>
      </w:r>
      <w:proofErr w:type="spellStart"/>
      <w:r w:rsidRPr="00377C03">
        <w:rPr>
          <w:sz w:val="20"/>
          <w:szCs w:val="20"/>
        </w:rPr>
        <w:t>juego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su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hijo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baño</w:t>
      </w:r>
      <w:proofErr w:type="spellEnd"/>
      <w:r w:rsidRPr="00377C03">
        <w:rPr>
          <w:sz w:val="20"/>
          <w:szCs w:val="20"/>
        </w:rPr>
        <w:t xml:space="preserve">, </w:t>
      </w:r>
      <w:proofErr w:type="spellStart"/>
      <w:r w:rsidRPr="00377C03">
        <w:rPr>
          <w:sz w:val="20"/>
          <w:szCs w:val="20"/>
        </w:rPr>
        <w:t>toalla</w:t>
      </w:r>
      <w:proofErr w:type="spellEnd"/>
      <w:r w:rsidRPr="00377C03">
        <w:rPr>
          <w:sz w:val="20"/>
          <w:szCs w:val="20"/>
        </w:rPr>
        <w:t xml:space="preserve">, </w:t>
      </w:r>
      <w:proofErr w:type="spellStart"/>
      <w:r w:rsidRPr="00377C03">
        <w:rPr>
          <w:sz w:val="20"/>
          <w:szCs w:val="20"/>
        </w:rPr>
        <w:t>chanclas</w:t>
      </w:r>
      <w:proofErr w:type="spellEnd"/>
      <w:r w:rsidRPr="00377C03">
        <w:rPr>
          <w:sz w:val="20"/>
          <w:szCs w:val="20"/>
        </w:rPr>
        <w:t xml:space="preserve">, y </w:t>
      </w:r>
      <w:proofErr w:type="spellStart"/>
      <w:r w:rsidRPr="00377C03">
        <w:rPr>
          <w:sz w:val="20"/>
          <w:szCs w:val="20"/>
        </w:rPr>
        <w:t>artículos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higiene</w:t>
      </w:r>
      <w:proofErr w:type="spellEnd"/>
      <w:r w:rsidRPr="00377C03">
        <w:rPr>
          <w:sz w:val="20"/>
          <w:szCs w:val="20"/>
        </w:rPr>
        <w:t xml:space="preserve"> personal tales </w:t>
      </w:r>
      <w:proofErr w:type="spellStart"/>
      <w:proofErr w:type="gramStart"/>
      <w:r w:rsidRPr="00377C03">
        <w:rPr>
          <w:sz w:val="20"/>
          <w:szCs w:val="20"/>
        </w:rPr>
        <w:t>como</w:t>
      </w:r>
      <w:proofErr w:type="spellEnd"/>
      <w:proofErr w:type="gram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champú</w:t>
      </w:r>
      <w:proofErr w:type="spellEnd"/>
      <w:r w:rsidRPr="00377C03">
        <w:rPr>
          <w:sz w:val="20"/>
          <w:szCs w:val="20"/>
        </w:rPr>
        <w:t xml:space="preserve">, </w:t>
      </w:r>
      <w:proofErr w:type="spellStart"/>
      <w:r w:rsidRPr="00377C03">
        <w:rPr>
          <w:sz w:val="20"/>
          <w:szCs w:val="20"/>
        </w:rPr>
        <w:t>jabón</w:t>
      </w:r>
      <w:proofErr w:type="spellEnd"/>
      <w:r w:rsidRPr="00377C03">
        <w:rPr>
          <w:sz w:val="20"/>
          <w:szCs w:val="20"/>
        </w:rPr>
        <w:t xml:space="preserve">, y un washrag. Si </w:t>
      </w:r>
      <w:proofErr w:type="spellStart"/>
      <w:r w:rsidRPr="00377C03">
        <w:rPr>
          <w:sz w:val="20"/>
          <w:szCs w:val="20"/>
        </w:rPr>
        <w:t>desea</w:t>
      </w:r>
      <w:proofErr w:type="spellEnd"/>
      <w:r w:rsidRPr="00377C03">
        <w:rPr>
          <w:sz w:val="20"/>
          <w:szCs w:val="20"/>
        </w:rPr>
        <w:t xml:space="preserve"> que </w:t>
      </w:r>
      <w:proofErr w:type="spellStart"/>
      <w:r w:rsidRPr="00377C03">
        <w:rPr>
          <w:sz w:val="20"/>
          <w:szCs w:val="20"/>
        </w:rPr>
        <w:t>su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hijo</w:t>
      </w:r>
      <w:proofErr w:type="spellEnd"/>
      <w:r w:rsidRPr="00377C03">
        <w:rPr>
          <w:sz w:val="20"/>
          <w:szCs w:val="20"/>
        </w:rPr>
        <w:t xml:space="preserve"> / </w:t>
      </w:r>
      <w:proofErr w:type="spellStart"/>
      <w:r w:rsidRPr="00377C03">
        <w:rPr>
          <w:sz w:val="20"/>
          <w:szCs w:val="20"/>
        </w:rPr>
        <w:t>hija</w:t>
      </w:r>
      <w:proofErr w:type="spellEnd"/>
      <w:r w:rsidRPr="00377C03">
        <w:rPr>
          <w:sz w:val="20"/>
          <w:szCs w:val="20"/>
        </w:rPr>
        <w:t xml:space="preserve"> a </w:t>
      </w:r>
      <w:proofErr w:type="spellStart"/>
      <w:r w:rsidRPr="00377C03">
        <w:rPr>
          <w:sz w:val="20"/>
          <w:szCs w:val="20"/>
        </w:rPr>
        <w:t>participar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el </w:t>
      </w:r>
      <w:proofErr w:type="spellStart"/>
      <w:r w:rsidRPr="00377C03">
        <w:rPr>
          <w:sz w:val="20"/>
          <w:szCs w:val="20"/>
        </w:rPr>
        <w:t>programa</w:t>
      </w:r>
      <w:proofErr w:type="spellEnd"/>
      <w:r w:rsidRPr="00377C03">
        <w:rPr>
          <w:sz w:val="20"/>
          <w:szCs w:val="20"/>
        </w:rPr>
        <w:t xml:space="preserve"> de la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 xml:space="preserve">, </w:t>
      </w:r>
      <w:proofErr w:type="spellStart"/>
      <w:r w:rsidRPr="00377C03">
        <w:rPr>
          <w:sz w:val="20"/>
          <w:szCs w:val="20"/>
        </w:rPr>
        <w:t>por</w:t>
      </w:r>
      <w:proofErr w:type="spellEnd"/>
      <w:r w:rsidRPr="00377C03">
        <w:rPr>
          <w:sz w:val="20"/>
          <w:szCs w:val="20"/>
        </w:rPr>
        <w:t xml:space="preserve"> favor </w:t>
      </w:r>
      <w:proofErr w:type="spellStart"/>
      <w:r w:rsidRPr="00377C03">
        <w:rPr>
          <w:sz w:val="20"/>
          <w:szCs w:val="20"/>
        </w:rPr>
        <w:t>devuelva</w:t>
      </w:r>
      <w:proofErr w:type="spellEnd"/>
      <w:r w:rsidRPr="00377C03">
        <w:rPr>
          <w:sz w:val="20"/>
          <w:szCs w:val="20"/>
        </w:rPr>
        <w:t xml:space="preserve"> el </w:t>
      </w:r>
      <w:proofErr w:type="spellStart"/>
      <w:r w:rsidRPr="00377C03">
        <w:rPr>
          <w:sz w:val="20"/>
          <w:szCs w:val="20"/>
        </w:rPr>
        <w:t>formulario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permiso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abajo</w:t>
      </w:r>
      <w:proofErr w:type="spellEnd"/>
      <w:r w:rsidRPr="00377C03">
        <w:rPr>
          <w:sz w:val="20"/>
          <w:szCs w:val="20"/>
        </w:rPr>
        <w:t xml:space="preserve"> tan </w:t>
      </w:r>
      <w:proofErr w:type="gramStart"/>
      <w:r w:rsidRPr="00377C03">
        <w:rPr>
          <w:sz w:val="20"/>
          <w:szCs w:val="20"/>
        </w:rPr>
        <w:t>pronto</w:t>
      </w:r>
      <w:proofErr w:type="gram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como</w:t>
      </w:r>
      <w:proofErr w:type="spellEnd"/>
      <w:r w:rsidRPr="00377C03">
        <w:rPr>
          <w:sz w:val="20"/>
          <w:szCs w:val="20"/>
        </w:rPr>
        <w:t xml:space="preserve"> sea </w:t>
      </w:r>
      <w:proofErr w:type="spellStart"/>
      <w:r w:rsidRPr="00377C03">
        <w:rPr>
          <w:sz w:val="20"/>
          <w:szCs w:val="20"/>
        </w:rPr>
        <w:t>posible</w:t>
      </w:r>
      <w:proofErr w:type="spellEnd"/>
      <w:r w:rsidRPr="00377C03">
        <w:rPr>
          <w:sz w:val="20"/>
          <w:szCs w:val="20"/>
        </w:rPr>
        <w:t>.</w:t>
      </w:r>
    </w:p>
    <w:p w:rsidR="009F0EBA" w:rsidRPr="00377C03" w:rsidRDefault="009F0EBA" w:rsidP="009F0EBA">
      <w:pPr>
        <w:rPr>
          <w:sz w:val="20"/>
          <w:szCs w:val="20"/>
        </w:rPr>
      </w:pPr>
    </w:p>
    <w:p w:rsidR="009F0EBA" w:rsidRPr="00377C03" w:rsidRDefault="00A41F1A" w:rsidP="009F0EBA">
      <w:p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seguridad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  <w:r w:rsidR="009F0EBA" w:rsidRPr="009F0EBA">
        <w:rPr>
          <w:sz w:val="20"/>
          <w:szCs w:val="20"/>
        </w:rPr>
        <w:t xml:space="preserve">estudiantes </w:t>
      </w:r>
      <w:proofErr w:type="spellStart"/>
      <w:r w:rsidR="009F0EBA" w:rsidRPr="009F0EBA">
        <w:rPr>
          <w:sz w:val="20"/>
          <w:szCs w:val="20"/>
        </w:rPr>
        <w:t>es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una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preocupación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muy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importante</w:t>
      </w:r>
      <w:proofErr w:type="spellEnd"/>
      <w:r w:rsidR="009F0EBA" w:rsidRPr="009F0EBA">
        <w:rPr>
          <w:sz w:val="20"/>
          <w:szCs w:val="20"/>
        </w:rPr>
        <w:t xml:space="preserve"> para </w:t>
      </w:r>
      <w:proofErr w:type="spellStart"/>
      <w:r w:rsidR="009F0EBA" w:rsidRPr="009F0EBA">
        <w:rPr>
          <w:sz w:val="20"/>
          <w:szCs w:val="20"/>
        </w:rPr>
        <w:t>nuestro</w:t>
      </w:r>
      <w:proofErr w:type="spellEnd"/>
      <w:r w:rsidR="009F0EBA" w:rsidRPr="009F0EBA">
        <w:rPr>
          <w:sz w:val="20"/>
          <w:szCs w:val="20"/>
        </w:rPr>
        <w:t xml:space="preserve"> personal.  </w:t>
      </w:r>
      <w:proofErr w:type="spellStart"/>
      <w:r w:rsidR="009F0EBA" w:rsidRPr="009F0EBA">
        <w:rPr>
          <w:sz w:val="20"/>
          <w:szCs w:val="20"/>
        </w:rPr>
        <w:t>Supervisaremos</w:t>
      </w:r>
      <w:proofErr w:type="spellEnd"/>
      <w:r w:rsidR="009F0EBA" w:rsidRPr="009F0EBA">
        <w:rPr>
          <w:sz w:val="20"/>
          <w:szCs w:val="20"/>
        </w:rPr>
        <w:t xml:space="preserve"> de </w:t>
      </w:r>
      <w:proofErr w:type="spellStart"/>
      <w:r w:rsidR="009F0EBA" w:rsidRPr="009F0EBA">
        <w:rPr>
          <w:sz w:val="20"/>
          <w:szCs w:val="20"/>
        </w:rPr>
        <w:t>cerca</w:t>
      </w:r>
      <w:proofErr w:type="spellEnd"/>
      <w:r w:rsidR="009F0EBA" w:rsidRPr="009F0EBA">
        <w:rPr>
          <w:sz w:val="20"/>
          <w:szCs w:val="20"/>
        </w:rPr>
        <w:t xml:space="preserve"> a </w:t>
      </w:r>
      <w:proofErr w:type="spellStart"/>
      <w:r w:rsidR="009F0EBA" w:rsidRPr="009F0EBA">
        <w:rPr>
          <w:sz w:val="20"/>
          <w:szCs w:val="20"/>
        </w:rPr>
        <w:t>todos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los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estudiantes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en</w:t>
      </w:r>
      <w:proofErr w:type="spellEnd"/>
      <w:r w:rsidR="009F0EBA" w:rsidRPr="009F0EBA">
        <w:rPr>
          <w:sz w:val="20"/>
          <w:szCs w:val="20"/>
        </w:rPr>
        <w:t xml:space="preserve"> la </w:t>
      </w:r>
      <w:proofErr w:type="spellStart"/>
      <w:r w:rsidR="009F0EBA" w:rsidRPr="009F0EBA">
        <w:rPr>
          <w:sz w:val="20"/>
          <w:szCs w:val="20"/>
        </w:rPr>
        <w:t>piscina</w:t>
      </w:r>
      <w:proofErr w:type="spellEnd"/>
      <w:r w:rsidR="009F0EBA" w:rsidRPr="009F0EBA">
        <w:rPr>
          <w:sz w:val="20"/>
          <w:szCs w:val="20"/>
        </w:rPr>
        <w:t xml:space="preserve">.  La </w:t>
      </w:r>
      <w:proofErr w:type="spellStart"/>
      <w:r w:rsidR="009F0EBA" w:rsidRPr="009F0EBA">
        <w:rPr>
          <w:sz w:val="20"/>
          <w:szCs w:val="20"/>
        </w:rPr>
        <w:t>proporción</w:t>
      </w:r>
      <w:proofErr w:type="spellEnd"/>
      <w:r w:rsidR="009F0EBA" w:rsidRPr="009F0EBA">
        <w:rPr>
          <w:sz w:val="20"/>
          <w:szCs w:val="20"/>
        </w:rPr>
        <w:t xml:space="preserve"> de </w:t>
      </w:r>
      <w:proofErr w:type="spellStart"/>
      <w:r w:rsidR="009F0EBA" w:rsidRPr="009F0EBA">
        <w:rPr>
          <w:sz w:val="20"/>
          <w:szCs w:val="20"/>
        </w:rPr>
        <w:t>estudiantes</w:t>
      </w:r>
      <w:proofErr w:type="spellEnd"/>
      <w:r w:rsidR="009F0EBA" w:rsidRPr="009F0EBA">
        <w:rPr>
          <w:sz w:val="20"/>
          <w:szCs w:val="20"/>
        </w:rPr>
        <w:t xml:space="preserve"> y </w:t>
      </w:r>
      <w:proofErr w:type="gramStart"/>
      <w:r w:rsidR="009F0EBA" w:rsidRPr="009F0EBA">
        <w:rPr>
          <w:sz w:val="20"/>
          <w:szCs w:val="20"/>
        </w:rPr>
        <w:t>maestros</w:t>
      </w:r>
      <w:proofErr w:type="gram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en</w:t>
      </w:r>
      <w:proofErr w:type="spellEnd"/>
      <w:r w:rsidR="009F0EBA" w:rsidRPr="009F0EBA">
        <w:rPr>
          <w:sz w:val="20"/>
          <w:szCs w:val="20"/>
        </w:rPr>
        <w:t xml:space="preserve"> el </w:t>
      </w:r>
      <w:proofErr w:type="spellStart"/>
      <w:r w:rsidR="009F0EBA" w:rsidRPr="009F0EBA">
        <w:rPr>
          <w:sz w:val="20"/>
          <w:szCs w:val="20"/>
        </w:rPr>
        <w:t>agua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puede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exceder</w:t>
      </w:r>
      <w:proofErr w:type="spellEnd"/>
      <w:r w:rsidR="009F0EBA" w:rsidRPr="009F0EBA">
        <w:rPr>
          <w:sz w:val="20"/>
          <w:szCs w:val="20"/>
        </w:rPr>
        <w:t xml:space="preserve"> la </w:t>
      </w:r>
      <w:proofErr w:type="spellStart"/>
      <w:r w:rsidR="009F0EBA" w:rsidRPr="009F0EBA">
        <w:rPr>
          <w:sz w:val="20"/>
          <w:szCs w:val="20"/>
        </w:rPr>
        <w:t>proporción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en</w:t>
      </w:r>
      <w:proofErr w:type="spellEnd"/>
      <w:r w:rsidR="009F0EBA" w:rsidRPr="009F0EBA">
        <w:rPr>
          <w:sz w:val="20"/>
          <w:szCs w:val="20"/>
        </w:rPr>
        <w:t xml:space="preserve"> el aula.  </w:t>
      </w:r>
      <w:proofErr w:type="spellStart"/>
      <w:r w:rsidR="009F0EBA" w:rsidRPr="009F0EBA">
        <w:rPr>
          <w:sz w:val="20"/>
          <w:szCs w:val="20"/>
        </w:rPr>
        <w:t>Nuestros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estudiantes</w:t>
      </w:r>
      <w:proofErr w:type="spellEnd"/>
      <w:r w:rsidR="009F0EBA" w:rsidRPr="009F0EBA">
        <w:rPr>
          <w:sz w:val="20"/>
          <w:szCs w:val="20"/>
        </w:rPr>
        <w:t xml:space="preserve"> que </w:t>
      </w:r>
      <w:proofErr w:type="spellStart"/>
      <w:r w:rsidR="009F0EBA" w:rsidRPr="009F0EBA">
        <w:rPr>
          <w:sz w:val="20"/>
          <w:szCs w:val="20"/>
        </w:rPr>
        <w:t>requieren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asistencia</w:t>
      </w:r>
      <w:proofErr w:type="spellEnd"/>
      <w:r w:rsidR="009F0EBA" w:rsidRPr="009F0EBA">
        <w:rPr>
          <w:sz w:val="20"/>
          <w:szCs w:val="20"/>
        </w:rPr>
        <w:t xml:space="preserve"> 1: 1 </w:t>
      </w:r>
      <w:proofErr w:type="spellStart"/>
      <w:r w:rsidR="009F0EBA" w:rsidRPr="009F0EBA">
        <w:rPr>
          <w:sz w:val="20"/>
          <w:szCs w:val="20"/>
        </w:rPr>
        <w:t>en</w:t>
      </w:r>
      <w:proofErr w:type="spellEnd"/>
      <w:r w:rsidR="009F0EBA" w:rsidRPr="009F0EBA">
        <w:rPr>
          <w:sz w:val="20"/>
          <w:szCs w:val="20"/>
        </w:rPr>
        <w:t xml:space="preserve"> el </w:t>
      </w:r>
      <w:proofErr w:type="spellStart"/>
      <w:r w:rsidR="009F0EBA" w:rsidRPr="009F0EBA">
        <w:rPr>
          <w:sz w:val="20"/>
          <w:szCs w:val="20"/>
        </w:rPr>
        <w:t>agua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pueden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ir</w:t>
      </w:r>
      <w:proofErr w:type="spellEnd"/>
      <w:r w:rsidR="009F0EBA" w:rsidRPr="009F0EBA">
        <w:rPr>
          <w:sz w:val="20"/>
          <w:szCs w:val="20"/>
        </w:rPr>
        <w:t xml:space="preserve"> dos </w:t>
      </w:r>
      <w:proofErr w:type="spellStart"/>
      <w:r w:rsidR="009F0EBA" w:rsidRPr="009F0EBA">
        <w:rPr>
          <w:sz w:val="20"/>
          <w:szCs w:val="20"/>
        </w:rPr>
        <w:t>veces</w:t>
      </w:r>
      <w:proofErr w:type="spellEnd"/>
      <w:r w:rsidR="009F0EBA" w:rsidRPr="009F0EBA">
        <w:rPr>
          <w:sz w:val="20"/>
          <w:szCs w:val="20"/>
        </w:rPr>
        <w:t xml:space="preserve"> al </w:t>
      </w:r>
      <w:proofErr w:type="spellStart"/>
      <w:r w:rsidR="009F0EBA" w:rsidRPr="009F0EBA">
        <w:rPr>
          <w:sz w:val="20"/>
          <w:szCs w:val="20"/>
        </w:rPr>
        <w:t>mes</w:t>
      </w:r>
      <w:proofErr w:type="spellEnd"/>
      <w:r w:rsidR="009F0EBA" w:rsidRPr="009F0EBA">
        <w:rPr>
          <w:sz w:val="20"/>
          <w:szCs w:val="20"/>
        </w:rPr>
        <w:t xml:space="preserve">, </w:t>
      </w:r>
      <w:proofErr w:type="spellStart"/>
      <w:r w:rsidR="009F0EBA" w:rsidRPr="009F0EBA">
        <w:rPr>
          <w:sz w:val="20"/>
          <w:szCs w:val="20"/>
        </w:rPr>
        <w:t>mientras</w:t>
      </w:r>
      <w:proofErr w:type="spellEnd"/>
      <w:r w:rsidR="009F0EBA" w:rsidRPr="009F0EBA">
        <w:rPr>
          <w:sz w:val="20"/>
          <w:szCs w:val="20"/>
        </w:rPr>
        <w:t xml:space="preserve"> que </w:t>
      </w:r>
      <w:proofErr w:type="spellStart"/>
      <w:r w:rsidR="009F0EBA" w:rsidRPr="009F0EBA">
        <w:rPr>
          <w:sz w:val="20"/>
          <w:szCs w:val="20"/>
        </w:rPr>
        <w:t>los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estudiantes</w:t>
      </w:r>
      <w:proofErr w:type="spellEnd"/>
      <w:r w:rsidR="009F0EBA" w:rsidRPr="009F0EBA">
        <w:rPr>
          <w:sz w:val="20"/>
          <w:szCs w:val="20"/>
        </w:rPr>
        <w:t xml:space="preserve"> con </w:t>
      </w:r>
      <w:proofErr w:type="spellStart"/>
      <w:r w:rsidR="009F0EBA" w:rsidRPr="009F0EBA">
        <w:rPr>
          <w:sz w:val="20"/>
          <w:szCs w:val="20"/>
        </w:rPr>
        <w:t>más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independencia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en</w:t>
      </w:r>
      <w:proofErr w:type="spellEnd"/>
      <w:r w:rsidR="009F0EBA" w:rsidRPr="009F0EBA">
        <w:rPr>
          <w:sz w:val="20"/>
          <w:szCs w:val="20"/>
        </w:rPr>
        <w:t xml:space="preserve"> el </w:t>
      </w:r>
      <w:proofErr w:type="spellStart"/>
      <w:r w:rsidR="009F0EBA" w:rsidRPr="009F0EBA">
        <w:rPr>
          <w:sz w:val="20"/>
          <w:szCs w:val="20"/>
        </w:rPr>
        <w:t>agua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pueden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ir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semanalmente</w:t>
      </w:r>
      <w:proofErr w:type="spellEnd"/>
      <w:r w:rsidR="009F0EBA" w:rsidRPr="009F0EBA">
        <w:rPr>
          <w:sz w:val="20"/>
          <w:szCs w:val="20"/>
        </w:rPr>
        <w:t xml:space="preserve">.  </w:t>
      </w:r>
      <w:proofErr w:type="spellStart"/>
      <w:r w:rsidR="009F0EBA" w:rsidRPr="009F0EBA">
        <w:rPr>
          <w:sz w:val="20"/>
          <w:szCs w:val="20"/>
        </w:rPr>
        <w:t>Una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vez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más</w:t>
      </w:r>
      <w:proofErr w:type="spellEnd"/>
      <w:r w:rsidR="009F0EBA" w:rsidRPr="009F0EBA">
        <w:rPr>
          <w:sz w:val="20"/>
          <w:szCs w:val="20"/>
        </w:rPr>
        <w:t xml:space="preserve">, la </w:t>
      </w:r>
      <w:proofErr w:type="spellStart"/>
      <w:r w:rsidR="009F0EBA" w:rsidRPr="009F0EBA">
        <w:rPr>
          <w:sz w:val="20"/>
          <w:szCs w:val="20"/>
        </w:rPr>
        <w:t>seguridad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es</w:t>
      </w:r>
      <w:proofErr w:type="spellEnd"/>
      <w:r w:rsidR="009F0EBA" w:rsidRPr="009F0EBA">
        <w:rPr>
          <w:sz w:val="20"/>
          <w:szCs w:val="20"/>
        </w:rPr>
        <w:t xml:space="preserve"> la </w:t>
      </w:r>
      <w:proofErr w:type="spellStart"/>
      <w:r w:rsidR="009F0EBA" w:rsidRPr="009F0EBA">
        <w:rPr>
          <w:sz w:val="20"/>
          <w:szCs w:val="20"/>
        </w:rPr>
        <w:t>máxima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prioridad</w:t>
      </w:r>
      <w:proofErr w:type="spellEnd"/>
      <w:r w:rsidR="009F0EBA" w:rsidRPr="009F0EBA">
        <w:rPr>
          <w:sz w:val="20"/>
          <w:szCs w:val="20"/>
        </w:rPr>
        <w:t xml:space="preserve"> y, </w:t>
      </w:r>
      <w:proofErr w:type="spellStart"/>
      <w:r w:rsidR="009F0EBA" w:rsidRPr="009F0EBA">
        <w:rPr>
          <w:sz w:val="20"/>
          <w:szCs w:val="20"/>
        </w:rPr>
        <w:t>por</w:t>
      </w:r>
      <w:proofErr w:type="spellEnd"/>
      <w:r w:rsidR="009F0EBA" w:rsidRPr="009F0EBA">
        <w:rPr>
          <w:sz w:val="20"/>
          <w:szCs w:val="20"/>
        </w:rPr>
        <w:t xml:space="preserve"> lo </w:t>
      </w:r>
      <w:proofErr w:type="spellStart"/>
      <w:r w:rsidR="009F0EBA" w:rsidRPr="009F0EBA">
        <w:rPr>
          <w:sz w:val="20"/>
          <w:szCs w:val="20"/>
        </w:rPr>
        <w:t>tanto</w:t>
      </w:r>
      <w:proofErr w:type="spellEnd"/>
      <w:r w:rsidR="009F0EBA" w:rsidRPr="009F0EBA">
        <w:rPr>
          <w:sz w:val="20"/>
          <w:szCs w:val="20"/>
        </w:rPr>
        <w:t xml:space="preserve">, la </w:t>
      </w:r>
      <w:proofErr w:type="spellStart"/>
      <w:r w:rsidR="009F0EBA" w:rsidRPr="009F0EBA">
        <w:rPr>
          <w:sz w:val="20"/>
          <w:szCs w:val="20"/>
        </w:rPr>
        <w:t>frecuencia</w:t>
      </w:r>
      <w:proofErr w:type="spellEnd"/>
      <w:r w:rsidR="009F0EBA" w:rsidRPr="009F0EBA">
        <w:rPr>
          <w:sz w:val="20"/>
          <w:szCs w:val="20"/>
        </w:rPr>
        <w:t xml:space="preserve"> de </w:t>
      </w:r>
      <w:proofErr w:type="spellStart"/>
      <w:r w:rsidR="009F0EBA" w:rsidRPr="009F0EBA">
        <w:rPr>
          <w:sz w:val="20"/>
          <w:szCs w:val="20"/>
        </w:rPr>
        <w:t>asistencia</w:t>
      </w:r>
      <w:proofErr w:type="spellEnd"/>
      <w:r w:rsidR="009F0EBA" w:rsidRPr="009F0EBA">
        <w:rPr>
          <w:sz w:val="20"/>
          <w:szCs w:val="20"/>
        </w:rPr>
        <w:t xml:space="preserve"> a la </w:t>
      </w:r>
      <w:proofErr w:type="spellStart"/>
      <w:r w:rsidR="009F0EBA" w:rsidRPr="009F0EBA">
        <w:rPr>
          <w:sz w:val="20"/>
          <w:szCs w:val="20"/>
        </w:rPr>
        <w:t>piscina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dependerá</w:t>
      </w:r>
      <w:proofErr w:type="spellEnd"/>
      <w:r w:rsidR="009F0EBA" w:rsidRPr="009F0EBA">
        <w:rPr>
          <w:sz w:val="20"/>
          <w:szCs w:val="20"/>
        </w:rPr>
        <w:t xml:space="preserve"> de las </w:t>
      </w:r>
      <w:proofErr w:type="spellStart"/>
      <w:r w:rsidR="009F0EBA" w:rsidRPr="009F0EBA">
        <w:rPr>
          <w:sz w:val="20"/>
          <w:szCs w:val="20"/>
        </w:rPr>
        <w:t>necesidades</w:t>
      </w:r>
      <w:proofErr w:type="spellEnd"/>
      <w:r w:rsidR="009F0EBA" w:rsidRPr="009F0EBA">
        <w:rPr>
          <w:sz w:val="20"/>
          <w:szCs w:val="20"/>
        </w:rPr>
        <w:t xml:space="preserve"> de personal </w:t>
      </w:r>
      <w:proofErr w:type="spellStart"/>
      <w:r w:rsidR="009F0EBA" w:rsidRPr="009F0EBA">
        <w:rPr>
          <w:sz w:val="20"/>
          <w:szCs w:val="20"/>
        </w:rPr>
        <w:t>adecuadas</w:t>
      </w:r>
      <w:proofErr w:type="spellEnd"/>
      <w:r w:rsidR="009F0EBA" w:rsidRPr="009F0EBA">
        <w:rPr>
          <w:sz w:val="20"/>
          <w:szCs w:val="20"/>
        </w:rPr>
        <w:t xml:space="preserve"> de </w:t>
      </w:r>
      <w:proofErr w:type="spellStart"/>
      <w:r w:rsidR="009F0EBA" w:rsidRPr="009F0EBA">
        <w:rPr>
          <w:sz w:val="20"/>
          <w:szCs w:val="20"/>
        </w:rPr>
        <w:t>nuestros</w:t>
      </w:r>
      <w:proofErr w:type="spellEnd"/>
      <w:r w:rsidR="009F0EBA" w:rsidRPr="009F0EBA">
        <w:rPr>
          <w:sz w:val="20"/>
          <w:szCs w:val="20"/>
        </w:rPr>
        <w:t xml:space="preserve"> </w:t>
      </w:r>
      <w:proofErr w:type="spellStart"/>
      <w:r w:rsidR="009F0EBA" w:rsidRPr="009F0EBA">
        <w:rPr>
          <w:sz w:val="20"/>
          <w:szCs w:val="20"/>
        </w:rPr>
        <w:t>estudiantes</w:t>
      </w:r>
      <w:proofErr w:type="spellEnd"/>
      <w:r w:rsidR="009F0EBA" w:rsidRPr="009F0EBA">
        <w:rPr>
          <w:sz w:val="20"/>
          <w:szCs w:val="20"/>
        </w:rPr>
        <w:t>.</w:t>
      </w:r>
    </w:p>
    <w:p w:rsidR="00A41F1A" w:rsidRDefault="00A41F1A" w:rsidP="009F0EBA">
      <w:pPr>
        <w:rPr>
          <w:sz w:val="20"/>
          <w:szCs w:val="20"/>
        </w:rPr>
      </w:pPr>
    </w:p>
    <w:p w:rsidR="009F0EBA" w:rsidRPr="00377C03" w:rsidRDefault="009F0EBA" w:rsidP="009F0EBA">
      <w:pPr>
        <w:rPr>
          <w:sz w:val="20"/>
          <w:szCs w:val="20"/>
        </w:rPr>
      </w:pPr>
      <w:proofErr w:type="spellStart"/>
      <w:r w:rsidRPr="00377C03">
        <w:rPr>
          <w:sz w:val="20"/>
          <w:szCs w:val="20"/>
        </w:rPr>
        <w:t>Mientras</w:t>
      </w:r>
      <w:proofErr w:type="spellEnd"/>
      <w:r w:rsidRPr="00377C03">
        <w:rPr>
          <w:sz w:val="20"/>
          <w:szCs w:val="20"/>
        </w:rPr>
        <w:t xml:space="preserve"> que </w:t>
      </w:r>
      <w:proofErr w:type="spellStart"/>
      <w:r w:rsidRPr="00377C03">
        <w:rPr>
          <w:sz w:val="20"/>
          <w:szCs w:val="20"/>
        </w:rPr>
        <w:t>su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hijo</w:t>
      </w:r>
      <w:proofErr w:type="spellEnd"/>
      <w:r w:rsidRPr="00377C03">
        <w:rPr>
          <w:sz w:val="20"/>
          <w:szCs w:val="20"/>
        </w:rPr>
        <w:t xml:space="preserve"> / </w:t>
      </w:r>
      <w:proofErr w:type="gramStart"/>
      <w:r w:rsidRPr="00377C03">
        <w:rPr>
          <w:sz w:val="20"/>
          <w:szCs w:val="20"/>
        </w:rPr>
        <w:t>a</w:t>
      </w:r>
      <w:proofErr w:type="gram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está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inscrito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el Centro de </w:t>
      </w:r>
      <w:proofErr w:type="spellStart"/>
      <w:r w:rsidRPr="00377C03">
        <w:rPr>
          <w:sz w:val="20"/>
          <w:szCs w:val="20"/>
        </w:rPr>
        <w:t>Formación</w:t>
      </w:r>
      <w:proofErr w:type="spellEnd"/>
      <w:r w:rsidRPr="00377C03">
        <w:rPr>
          <w:sz w:val="20"/>
          <w:szCs w:val="20"/>
        </w:rPr>
        <w:t xml:space="preserve"> Permanente, se </w:t>
      </w:r>
      <w:proofErr w:type="spellStart"/>
      <w:r w:rsidRPr="00377C03">
        <w:rPr>
          <w:sz w:val="20"/>
          <w:szCs w:val="20"/>
        </w:rPr>
        <w:t>requiere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permiso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los</w:t>
      </w:r>
      <w:proofErr w:type="spellEnd"/>
      <w:r w:rsidRPr="00377C03">
        <w:rPr>
          <w:sz w:val="20"/>
          <w:szCs w:val="20"/>
        </w:rPr>
        <w:t xml:space="preserve"> padres. </w:t>
      </w:r>
      <w:proofErr w:type="spellStart"/>
      <w:r w:rsidRPr="00377C03">
        <w:rPr>
          <w:sz w:val="20"/>
          <w:szCs w:val="20"/>
        </w:rPr>
        <w:t>Por</w:t>
      </w:r>
      <w:proofErr w:type="spellEnd"/>
      <w:r w:rsidRPr="00377C03">
        <w:rPr>
          <w:sz w:val="20"/>
          <w:szCs w:val="20"/>
        </w:rPr>
        <w:t xml:space="preserve"> favor </w:t>
      </w:r>
      <w:proofErr w:type="spellStart"/>
      <w:r w:rsidRPr="00377C03">
        <w:rPr>
          <w:sz w:val="20"/>
          <w:szCs w:val="20"/>
        </w:rPr>
        <w:t>firme</w:t>
      </w:r>
      <w:proofErr w:type="spellEnd"/>
      <w:r w:rsidRPr="00377C03">
        <w:rPr>
          <w:sz w:val="20"/>
          <w:szCs w:val="20"/>
        </w:rPr>
        <w:t xml:space="preserve"> el </w:t>
      </w:r>
      <w:proofErr w:type="spellStart"/>
      <w:r w:rsidRPr="00377C03">
        <w:rPr>
          <w:sz w:val="20"/>
          <w:szCs w:val="20"/>
        </w:rPr>
        <w:t>formulario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adjunto</w:t>
      </w:r>
      <w:proofErr w:type="spellEnd"/>
      <w:r w:rsidRPr="00377C03">
        <w:rPr>
          <w:sz w:val="20"/>
          <w:szCs w:val="20"/>
        </w:rPr>
        <w:t xml:space="preserve"> para que </w:t>
      </w:r>
      <w:proofErr w:type="spellStart"/>
      <w:r w:rsidRPr="00377C03">
        <w:rPr>
          <w:sz w:val="20"/>
          <w:szCs w:val="20"/>
        </w:rPr>
        <w:t>su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hijo</w:t>
      </w:r>
      <w:proofErr w:type="spellEnd"/>
      <w:r w:rsidRPr="00377C03">
        <w:rPr>
          <w:sz w:val="20"/>
          <w:szCs w:val="20"/>
        </w:rPr>
        <w:t xml:space="preserve"> / a </w:t>
      </w:r>
      <w:proofErr w:type="spellStart"/>
      <w:r w:rsidRPr="00377C03">
        <w:rPr>
          <w:sz w:val="20"/>
          <w:szCs w:val="20"/>
        </w:rPr>
        <w:t>puede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participar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el </w:t>
      </w:r>
      <w:proofErr w:type="spellStart"/>
      <w:r w:rsidRPr="00377C03">
        <w:rPr>
          <w:sz w:val="20"/>
          <w:szCs w:val="20"/>
        </w:rPr>
        <w:t>programa</w:t>
      </w:r>
      <w:proofErr w:type="spellEnd"/>
      <w:r w:rsidRPr="00377C03">
        <w:rPr>
          <w:sz w:val="20"/>
          <w:szCs w:val="20"/>
        </w:rPr>
        <w:t xml:space="preserve"> de la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>.</w:t>
      </w:r>
    </w:p>
    <w:p w:rsidR="009F0EBA" w:rsidRPr="00377C03" w:rsidRDefault="009F0EBA" w:rsidP="009F0EBA">
      <w:pPr>
        <w:rPr>
          <w:sz w:val="20"/>
          <w:szCs w:val="20"/>
        </w:rPr>
      </w:pPr>
    </w:p>
    <w:p w:rsidR="009F0EBA" w:rsidRPr="00377C03" w:rsidRDefault="009F0EBA" w:rsidP="009F0EBA">
      <w:pPr>
        <w:rPr>
          <w:sz w:val="20"/>
          <w:szCs w:val="20"/>
        </w:rPr>
      </w:pPr>
      <w:r w:rsidRPr="00377C03">
        <w:rPr>
          <w:sz w:val="20"/>
          <w:szCs w:val="20"/>
        </w:rPr>
        <w:t xml:space="preserve">Si </w:t>
      </w:r>
      <w:proofErr w:type="spellStart"/>
      <w:r w:rsidRPr="00377C03">
        <w:rPr>
          <w:sz w:val="20"/>
          <w:szCs w:val="20"/>
        </w:rPr>
        <w:t>usted</w:t>
      </w:r>
      <w:proofErr w:type="spellEnd"/>
      <w:r w:rsidRPr="00377C03">
        <w:rPr>
          <w:sz w:val="20"/>
          <w:szCs w:val="20"/>
        </w:rPr>
        <w:t xml:space="preserve">, </w:t>
      </w:r>
      <w:proofErr w:type="spellStart"/>
      <w:proofErr w:type="gramStart"/>
      <w:r w:rsidRPr="00377C03">
        <w:rPr>
          <w:sz w:val="20"/>
          <w:szCs w:val="20"/>
        </w:rPr>
        <w:t>como</w:t>
      </w:r>
      <w:proofErr w:type="spellEnd"/>
      <w:proofErr w:type="gramEnd"/>
      <w:r w:rsidRPr="00377C03">
        <w:rPr>
          <w:sz w:val="20"/>
          <w:szCs w:val="20"/>
        </w:rPr>
        <w:t xml:space="preserve"> padre o tutor, </w:t>
      </w:r>
      <w:proofErr w:type="spellStart"/>
      <w:r w:rsidRPr="00377C03">
        <w:rPr>
          <w:sz w:val="20"/>
          <w:szCs w:val="20"/>
        </w:rPr>
        <w:t>desea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dejar</w:t>
      </w:r>
      <w:proofErr w:type="spellEnd"/>
      <w:r w:rsidRPr="00377C03">
        <w:rPr>
          <w:sz w:val="20"/>
          <w:szCs w:val="20"/>
        </w:rPr>
        <w:t xml:space="preserve"> sin </w:t>
      </w:r>
      <w:proofErr w:type="spellStart"/>
      <w:r w:rsidRPr="00377C03">
        <w:rPr>
          <w:sz w:val="20"/>
          <w:szCs w:val="20"/>
        </w:rPr>
        <w:t>efecto</w:t>
      </w:r>
      <w:proofErr w:type="spellEnd"/>
      <w:r w:rsidRPr="00377C03">
        <w:rPr>
          <w:sz w:val="20"/>
          <w:szCs w:val="20"/>
        </w:rPr>
        <w:t xml:space="preserve"> la </w:t>
      </w:r>
      <w:proofErr w:type="spellStart"/>
      <w:r w:rsidRPr="00377C03">
        <w:rPr>
          <w:sz w:val="20"/>
          <w:szCs w:val="20"/>
        </w:rPr>
        <w:t>participación</w:t>
      </w:r>
      <w:proofErr w:type="spellEnd"/>
      <w:r w:rsidRPr="00377C03">
        <w:rPr>
          <w:sz w:val="20"/>
          <w:szCs w:val="20"/>
        </w:rPr>
        <w:t xml:space="preserve"> de la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 xml:space="preserve">, </w:t>
      </w:r>
      <w:proofErr w:type="spellStart"/>
      <w:r w:rsidRPr="00377C03">
        <w:rPr>
          <w:sz w:val="20"/>
          <w:szCs w:val="20"/>
        </w:rPr>
        <w:t>puede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hacerlo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cualquier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momento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por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escrito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mediante</w:t>
      </w:r>
      <w:proofErr w:type="spellEnd"/>
      <w:r w:rsidRPr="00377C03">
        <w:rPr>
          <w:sz w:val="20"/>
          <w:szCs w:val="20"/>
        </w:rPr>
        <w:t xml:space="preserve"> el </w:t>
      </w:r>
      <w:proofErr w:type="spellStart"/>
      <w:r w:rsidRPr="00377C03">
        <w:rPr>
          <w:sz w:val="20"/>
          <w:szCs w:val="20"/>
        </w:rPr>
        <w:t>envío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una</w:t>
      </w:r>
      <w:proofErr w:type="spellEnd"/>
      <w:r w:rsidRPr="00377C03">
        <w:rPr>
          <w:sz w:val="20"/>
          <w:szCs w:val="20"/>
        </w:rPr>
        <w:t xml:space="preserve"> carta al director de la </w:t>
      </w:r>
      <w:proofErr w:type="spellStart"/>
      <w:r w:rsidRPr="00377C03">
        <w:rPr>
          <w:sz w:val="20"/>
          <w:szCs w:val="20"/>
        </w:rPr>
        <w:t>escuela</w:t>
      </w:r>
      <w:proofErr w:type="spellEnd"/>
      <w:r w:rsidRPr="00377C03">
        <w:rPr>
          <w:sz w:val="20"/>
          <w:szCs w:val="20"/>
        </w:rPr>
        <w:t xml:space="preserve"> de </w:t>
      </w:r>
      <w:proofErr w:type="spellStart"/>
      <w:r w:rsidRPr="00377C03">
        <w:rPr>
          <w:sz w:val="20"/>
          <w:szCs w:val="20"/>
        </w:rPr>
        <w:t>su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hijo</w:t>
      </w:r>
      <w:proofErr w:type="spellEnd"/>
      <w:r w:rsidRPr="00377C03">
        <w:rPr>
          <w:sz w:val="20"/>
          <w:szCs w:val="20"/>
        </w:rPr>
        <w:t xml:space="preserve"> y </w:t>
      </w:r>
      <w:proofErr w:type="spellStart"/>
      <w:r w:rsidRPr="00377C03">
        <w:rPr>
          <w:sz w:val="20"/>
          <w:szCs w:val="20"/>
        </w:rPr>
        <w:t>tal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rescisión</w:t>
      </w:r>
      <w:proofErr w:type="spellEnd"/>
      <w:r w:rsidRPr="00377C03">
        <w:rPr>
          <w:sz w:val="20"/>
          <w:szCs w:val="20"/>
        </w:rPr>
        <w:t xml:space="preserve"> se </w:t>
      </w:r>
      <w:proofErr w:type="spellStart"/>
      <w:r w:rsidRPr="00377C03">
        <w:rPr>
          <w:sz w:val="20"/>
          <w:szCs w:val="20"/>
        </w:rPr>
        <w:t>llevará</w:t>
      </w:r>
      <w:proofErr w:type="spellEnd"/>
      <w:r w:rsidRPr="00377C03">
        <w:rPr>
          <w:sz w:val="20"/>
          <w:szCs w:val="20"/>
        </w:rPr>
        <w:t xml:space="preserve"> a </w:t>
      </w:r>
      <w:proofErr w:type="spellStart"/>
      <w:r w:rsidRPr="00377C03">
        <w:rPr>
          <w:sz w:val="20"/>
          <w:szCs w:val="20"/>
        </w:rPr>
        <w:t>efecto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mediante</w:t>
      </w:r>
      <w:proofErr w:type="spellEnd"/>
      <w:r w:rsidRPr="00377C03">
        <w:rPr>
          <w:sz w:val="20"/>
          <w:szCs w:val="20"/>
        </w:rPr>
        <w:t xml:space="preserve"> la </w:t>
      </w:r>
      <w:proofErr w:type="spellStart"/>
      <w:r w:rsidRPr="00377C03">
        <w:rPr>
          <w:sz w:val="20"/>
          <w:szCs w:val="20"/>
        </w:rPr>
        <w:t>recepción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por</w:t>
      </w:r>
      <w:proofErr w:type="spellEnd"/>
      <w:r w:rsidRPr="00377C03">
        <w:rPr>
          <w:sz w:val="20"/>
          <w:szCs w:val="20"/>
        </w:rPr>
        <w:t xml:space="preserve"> la </w:t>
      </w:r>
      <w:proofErr w:type="spellStart"/>
      <w:r w:rsidRPr="00377C03">
        <w:rPr>
          <w:sz w:val="20"/>
          <w:szCs w:val="20"/>
        </w:rPr>
        <w:t>escuela</w:t>
      </w:r>
      <w:proofErr w:type="spellEnd"/>
      <w:r w:rsidRPr="00377C03">
        <w:rPr>
          <w:sz w:val="20"/>
          <w:szCs w:val="20"/>
        </w:rPr>
        <w:t>.</w:t>
      </w:r>
    </w:p>
    <w:p w:rsidR="009F0EBA" w:rsidRPr="00377C03" w:rsidRDefault="009F0EBA" w:rsidP="009F0EBA">
      <w:pPr>
        <w:rPr>
          <w:sz w:val="20"/>
          <w:szCs w:val="20"/>
        </w:rPr>
      </w:pPr>
    </w:p>
    <w:p w:rsidR="009F0EBA" w:rsidRPr="00377C03" w:rsidRDefault="009F0EBA" w:rsidP="009F0EBA">
      <w:pPr>
        <w:jc w:val="center"/>
        <w:rPr>
          <w:sz w:val="20"/>
          <w:szCs w:val="20"/>
          <w:u w:val="single"/>
        </w:rPr>
      </w:pPr>
      <w:r w:rsidRPr="00377C03">
        <w:rPr>
          <w:b/>
          <w:sz w:val="20"/>
          <w:szCs w:val="20"/>
          <w:u w:val="single"/>
        </w:rPr>
        <w:t>SLIP PISCINA PERMISO</w:t>
      </w:r>
    </w:p>
    <w:p w:rsidR="009F0EBA" w:rsidRPr="00377C03" w:rsidRDefault="009F0EBA" w:rsidP="009F0EBA">
      <w:pPr>
        <w:rPr>
          <w:sz w:val="20"/>
          <w:szCs w:val="20"/>
        </w:rPr>
      </w:pPr>
    </w:p>
    <w:p w:rsidR="009F0EBA" w:rsidRDefault="009F0EBA" w:rsidP="009F0EBA">
      <w:pPr>
        <w:rPr>
          <w:sz w:val="20"/>
          <w:szCs w:val="20"/>
        </w:rPr>
      </w:pPr>
      <w:r w:rsidRPr="00377C03">
        <w:rPr>
          <w:sz w:val="20"/>
          <w:szCs w:val="20"/>
        </w:rPr>
        <w:t xml:space="preserve">_________________________________ </w:t>
      </w:r>
      <w:r>
        <w:rPr>
          <w:sz w:val="20"/>
          <w:szCs w:val="20"/>
        </w:rPr>
        <w:tab/>
      </w:r>
      <w:r w:rsidRPr="00377C03">
        <w:rPr>
          <w:sz w:val="20"/>
          <w:szCs w:val="20"/>
        </w:rPr>
        <w:t>___________________________</w:t>
      </w:r>
    </w:p>
    <w:p w:rsidR="009F0EBA" w:rsidRPr="00377C03" w:rsidRDefault="009F0EBA" w:rsidP="009F0EBA">
      <w:pPr>
        <w:rPr>
          <w:sz w:val="20"/>
          <w:szCs w:val="20"/>
        </w:rPr>
      </w:pPr>
      <w:r w:rsidRPr="00377C03">
        <w:rPr>
          <w:sz w:val="20"/>
          <w:szCs w:val="20"/>
        </w:rPr>
        <w:t>NOMBRE DEL ESTUDIANTE</w:t>
      </w:r>
      <w:r w:rsidRPr="00377C03">
        <w:rPr>
          <w:sz w:val="20"/>
          <w:szCs w:val="20"/>
        </w:rPr>
        <w:tab/>
      </w:r>
      <w:r w:rsidRPr="00377C0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377C03">
        <w:rPr>
          <w:sz w:val="20"/>
          <w:szCs w:val="20"/>
        </w:rPr>
        <w:t xml:space="preserve"> CLASS</w:t>
      </w:r>
    </w:p>
    <w:p w:rsidR="009F0EBA" w:rsidRPr="00377C03" w:rsidRDefault="009F0EBA" w:rsidP="009F0EBA">
      <w:pPr>
        <w:rPr>
          <w:sz w:val="20"/>
          <w:szCs w:val="20"/>
        </w:rPr>
      </w:pPr>
    </w:p>
    <w:p w:rsidR="009F0EBA" w:rsidRPr="00377C03" w:rsidRDefault="009F0EBA" w:rsidP="009F0EBA">
      <w:pPr>
        <w:rPr>
          <w:sz w:val="20"/>
          <w:szCs w:val="20"/>
        </w:rPr>
      </w:pPr>
      <w:r w:rsidRPr="00377C03">
        <w:rPr>
          <w:sz w:val="20"/>
          <w:szCs w:val="20"/>
        </w:rPr>
        <w:t xml:space="preserve">□ </w:t>
      </w:r>
      <w:proofErr w:type="spellStart"/>
      <w:r w:rsidRPr="00377C03">
        <w:rPr>
          <w:sz w:val="20"/>
          <w:szCs w:val="20"/>
        </w:rPr>
        <w:t>Doy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permiso</w:t>
      </w:r>
      <w:proofErr w:type="spellEnd"/>
      <w:r w:rsidRPr="00377C03">
        <w:rPr>
          <w:sz w:val="20"/>
          <w:szCs w:val="20"/>
        </w:rPr>
        <w:t xml:space="preserve"> para que mi </w:t>
      </w:r>
      <w:proofErr w:type="spellStart"/>
      <w:r w:rsidRPr="00377C03">
        <w:rPr>
          <w:sz w:val="20"/>
          <w:szCs w:val="20"/>
        </w:rPr>
        <w:t>hijo</w:t>
      </w:r>
      <w:proofErr w:type="spellEnd"/>
      <w:r w:rsidRPr="00377C03">
        <w:rPr>
          <w:sz w:val="20"/>
          <w:szCs w:val="20"/>
        </w:rPr>
        <w:t xml:space="preserve"> / </w:t>
      </w:r>
      <w:proofErr w:type="spellStart"/>
      <w:r w:rsidRPr="00377C03">
        <w:rPr>
          <w:sz w:val="20"/>
          <w:szCs w:val="20"/>
        </w:rPr>
        <w:t>hija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mientras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esté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inscrito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el Centro de </w:t>
      </w:r>
      <w:proofErr w:type="spellStart"/>
      <w:r w:rsidRPr="00377C03">
        <w:rPr>
          <w:sz w:val="20"/>
          <w:szCs w:val="20"/>
        </w:rPr>
        <w:t>Formación</w:t>
      </w:r>
      <w:proofErr w:type="spellEnd"/>
      <w:r w:rsidRPr="00377C03">
        <w:rPr>
          <w:sz w:val="20"/>
          <w:szCs w:val="20"/>
        </w:rPr>
        <w:t xml:space="preserve"> Permanente, el </w:t>
      </w:r>
      <w:proofErr w:type="spellStart"/>
      <w:r w:rsidRPr="00377C03">
        <w:rPr>
          <w:sz w:val="20"/>
          <w:szCs w:val="20"/>
        </w:rPr>
        <w:t>permiso</w:t>
      </w:r>
      <w:proofErr w:type="spellEnd"/>
      <w:r w:rsidRPr="00377C03">
        <w:rPr>
          <w:sz w:val="20"/>
          <w:szCs w:val="20"/>
        </w:rPr>
        <w:t xml:space="preserve"> para </w:t>
      </w:r>
      <w:proofErr w:type="spellStart"/>
      <w:r w:rsidRPr="00377C03">
        <w:rPr>
          <w:sz w:val="20"/>
          <w:szCs w:val="20"/>
        </w:rPr>
        <w:t>participar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el </w:t>
      </w:r>
      <w:proofErr w:type="spellStart"/>
      <w:r w:rsidRPr="00377C03">
        <w:rPr>
          <w:sz w:val="20"/>
          <w:szCs w:val="20"/>
        </w:rPr>
        <w:t>programa</w:t>
      </w:r>
      <w:proofErr w:type="spellEnd"/>
      <w:r w:rsidRPr="00377C03">
        <w:rPr>
          <w:sz w:val="20"/>
          <w:szCs w:val="20"/>
        </w:rPr>
        <w:t xml:space="preserve"> de la </w:t>
      </w:r>
      <w:proofErr w:type="spellStart"/>
      <w:r w:rsidRPr="00377C03">
        <w:rPr>
          <w:sz w:val="20"/>
          <w:szCs w:val="20"/>
        </w:rPr>
        <w:t>piscina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el Centro </w:t>
      </w:r>
      <w:proofErr w:type="spellStart"/>
      <w:r w:rsidRPr="00377C03">
        <w:rPr>
          <w:sz w:val="20"/>
          <w:szCs w:val="20"/>
        </w:rPr>
        <w:t>Acuático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el Centro de </w:t>
      </w:r>
      <w:proofErr w:type="spellStart"/>
      <w:r w:rsidRPr="00377C03">
        <w:rPr>
          <w:sz w:val="20"/>
          <w:szCs w:val="20"/>
        </w:rPr>
        <w:t>Formación</w:t>
      </w:r>
      <w:proofErr w:type="spellEnd"/>
      <w:r w:rsidRPr="00377C03">
        <w:rPr>
          <w:sz w:val="20"/>
          <w:szCs w:val="20"/>
        </w:rPr>
        <w:t xml:space="preserve"> Permanente </w:t>
      </w:r>
      <w:proofErr w:type="spellStart"/>
      <w:r w:rsidRPr="00377C03">
        <w:rPr>
          <w:sz w:val="20"/>
          <w:szCs w:val="20"/>
        </w:rPr>
        <w:t>en</w:t>
      </w:r>
      <w:proofErr w:type="spellEnd"/>
      <w:r w:rsidRPr="00377C03">
        <w:rPr>
          <w:sz w:val="20"/>
          <w:szCs w:val="20"/>
        </w:rPr>
        <w:t xml:space="preserve"> </w:t>
      </w:r>
      <w:proofErr w:type="spellStart"/>
      <w:r w:rsidRPr="00377C03">
        <w:rPr>
          <w:sz w:val="20"/>
          <w:szCs w:val="20"/>
        </w:rPr>
        <w:t>Parlin</w:t>
      </w:r>
      <w:proofErr w:type="spellEnd"/>
      <w:r w:rsidRPr="00377C03">
        <w:rPr>
          <w:sz w:val="20"/>
          <w:szCs w:val="20"/>
        </w:rPr>
        <w:t>.</w:t>
      </w:r>
    </w:p>
    <w:p w:rsidR="009F0EBA" w:rsidRPr="00377C03" w:rsidRDefault="009F0EBA" w:rsidP="009F0EBA">
      <w:pPr>
        <w:rPr>
          <w:sz w:val="20"/>
          <w:szCs w:val="20"/>
        </w:rPr>
      </w:pPr>
      <w:r w:rsidRPr="00377C03">
        <w:rPr>
          <w:sz w:val="20"/>
          <w:szCs w:val="20"/>
        </w:rPr>
        <w:t>_______________________________________ ______________________</w:t>
      </w:r>
    </w:p>
    <w:p w:rsidR="009F0EBA" w:rsidRPr="00377C03" w:rsidRDefault="009F0EBA" w:rsidP="009F0EBA">
      <w:pPr>
        <w:rPr>
          <w:sz w:val="20"/>
          <w:szCs w:val="20"/>
        </w:rPr>
      </w:pPr>
      <w:r>
        <w:rPr>
          <w:sz w:val="20"/>
          <w:szCs w:val="20"/>
        </w:rPr>
        <w:t>FIRMA DE LOS PADRES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FECHA</w:t>
      </w:r>
    </w:p>
    <w:sectPr w:rsidR="009F0EBA" w:rsidRPr="00377C03" w:rsidSect="00584FC8">
      <w:pgSz w:w="12240" w:h="15840"/>
      <w:pgMar w:top="27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17E25"/>
    <w:rsid w:val="00002CC6"/>
    <w:rsid w:val="00013412"/>
    <w:rsid w:val="00026CC4"/>
    <w:rsid w:val="00042BA9"/>
    <w:rsid w:val="0004475B"/>
    <w:rsid w:val="000B6AA1"/>
    <w:rsid w:val="00101BBC"/>
    <w:rsid w:val="001147D3"/>
    <w:rsid w:val="00142DB8"/>
    <w:rsid w:val="001529D8"/>
    <w:rsid w:val="001702A0"/>
    <w:rsid w:val="001D07CD"/>
    <w:rsid w:val="001F635A"/>
    <w:rsid w:val="00296113"/>
    <w:rsid w:val="002A3194"/>
    <w:rsid w:val="002D3BFD"/>
    <w:rsid w:val="003004E5"/>
    <w:rsid w:val="0037276F"/>
    <w:rsid w:val="003A7A55"/>
    <w:rsid w:val="00447BCD"/>
    <w:rsid w:val="00553378"/>
    <w:rsid w:val="00557739"/>
    <w:rsid w:val="00566A72"/>
    <w:rsid w:val="00584FC8"/>
    <w:rsid w:val="005B58AF"/>
    <w:rsid w:val="005C0CB8"/>
    <w:rsid w:val="006D3008"/>
    <w:rsid w:val="007022AF"/>
    <w:rsid w:val="00764735"/>
    <w:rsid w:val="00770AFD"/>
    <w:rsid w:val="0079220E"/>
    <w:rsid w:val="007946C8"/>
    <w:rsid w:val="007B2262"/>
    <w:rsid w:val="007D2205"/>
    <w:rsid w:val="007F28C1"/>
    <w:rsid w:val="007F513E"/>
    <w:rsid w:val="007F5FB3"/>
    <w:rsid w:val="00810E92"/>
    <w:rsid w:val="00817E25"/>
    <w:rsid w:val="00826DE7"/>
    <w:rsid w:val="00856E95"/>
    <w:rsid w:val="008A0150"/>
    <w:rsid w:val="008C4442"/>
    <w:rsid w:val="008D2443"/>
    <w:rsid w:val="008E5AAC"/>
    <w:rsid w:val="009F0EBA"/>
    <w:rsid w:val="009F21BE"/>
    <w:rsid w:val="00A27722"/>
    <w:rsid w:val="00A41F1A"/>
    <w:rsid w:val="00A60E35"/>
    <w:rsid w:val="00AF4159"/>
    <w:rsid w:val="00B32187"/>
    <w:rsid w:val="00B5225D"/>
    <w:rsid w:val="00B8074F"/>
    <w:rsid w:val="00C42426"/>
    <w:rsid w:val="00C760D7"/>
    <w:rsid w:val="00CD0D8C"/>
    <w:rsid w:val="00D572C9"/>
    <w:rsid w:val="00DC515F"/>
    <w:rsid w:val="00DF7461"/>
    <w:rsid w:val="00E35A9D"/>
    <w:rsid w:val="00EA0B65"/>
    <w:rsid w:val="00EA7B73"/>
    <w:rsid w:val="00EA7F65"/>
    <w:rsid w:val="00EB7B28"/>
    <w:rsid w:val="00ED227C"/>
    <w:rsid w:val="00ED4B51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98F98"/>
  <w15:docId w15:val="{74332052-0F19-403A-89A7-C84F78BC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25"/>
    <w:rPr>
      <w:rFonts w:ascii="Arial" w:hAnsi="Arial"/>
      <w:bCs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E25"/>
    <w:pPr>
      <w:keepNext/>
      <w:outlineLvl w:val="0"/>
    </w:pPr>
    <w:rPr>
      <w:b/>
      <w:bCs w:val="0"/>
      <w:i/>
      <w:i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17E25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817E25"/>
    <w:pPr>
      <w:keepNext/>
      <w:outlineLvl w:val="2"/>
    </w:pPr>
    <w:rPr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6DE7"/>
    <w:rPr>
      <w:sz w:val="22"/>
    </w:rPr>
  </w:style>
  <w:style w:type="paragraph" w:styleId="BodyTextIndent3">
    <w:name w:val="Body Text Indent 3"/>
    <w:basedOn w:val="Normal"/>
    <w:rsid w:val="00826DE7"/>
    <w:pPr>
      <w:ind w:left="1440"/>
    </w:pPr>
    <w:rPr>
      <w:b/>
      <w:bCs w:val="0"/>
      <w:sz w:val="22"/>
    </w:rPr>
  </w:style>
  <w:style w:type="character" w:customStyle="1" w:styleId="Heading1Char">
    <w:name w:val="Heading 1 Char"/>
    <w:basedOn w:val="DefaultParagraphFont"/>
    <w:link w:val="Heading1"/>
    <w:rsid w:val="00002CC6"/>
    <w:rPr>
      <w:rFonts w:ascii="Arial" w:hAnsi="Arial"/>
      <w:b/>
      <w:i/>
      <w:sz w:val="28"/>
      <w:szCs w:val="24"/>
    </w:r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bCs/>
      <w:i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0EBA"/>
    <w:rPr>
      <w:rFonts w:ascii="Arial" w:hAnsi="Arial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A6D8.4E8598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LIFELONG LEARNING</vt:lpstr>
    </vt:vector>
  </TitlesOfParts>
  <Company>MRESC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LIFELONG LEARNING</dc:title>
  <dc:creator>Administrator</dc:creator>
  <cp:lastModifiedBy>Denise Homan-Dowdell</cp:lastModifiedBy>
  <cp:revision>21</cp:revision>
  <cp:lastPrinted>2023-05-25T14:25:00Z</cp:lastPrinted>
  <dcterms:created xsi:type="dcterms:W3CDTF">2015-07-22T15:36:00Z</dcterms:created>
  <dcterms:modified xsi:type="dcterms:W3CDTF">2023-07-28T13:19:00Z</dcterms:modified>
</cp:coreProperties>
</file>